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EF936" w14:textId="77777777" w:rsidR="008F208F" w:rsidRDefault="0033571A" w:rsidP="008F208F">
      <w:pPr>
        <w:ind w:left="4254" w:firstLine="709"/>
        <w:jc w:val="both"/>
        <w:rPr>
          <w:color w:val="000000"/>
        </w:rPr>
      </w:pPr>
      <w:r>
        <w:rPr>
          <w:color w:val="000000"/>
        </w:rPr>
        <w:t xml:space="preserve">                                   </w:t>
      </w:r>
      <w:r w:rsidR="008F208F">
        <w:rPr>
          <w:color w:val="000000"/>
        </w:rPr>
        <w:t xml:space="preserve">Приложение № 1 </w:t>
      </w:r>
    </w:p>
    <w:p w14:paraId="40D44500" w14:textId="669EDA49" w:rsidR="009F5FF3" w:rsidRPr="009F5FF3" w:rsidRDefault="009F5FF3" w:rsidP="009B273B">
      <w:pPr>
        <w:ind w:left="4963" w:firstLine="2"/>
        <w:rPr>
          <w:color w:val="000000"/>
        </w:rPr>
      </w:pPr>
      <w:r>
        <w:rPr>
          <w:color w:val="000000"/>
        </w:rPr>
        <w:t xml:space="preserve">к протоколу № </w:t>
      </w:r>
      <w:r w:rsidR="00377501">
        <w:rPr>
          <w:color w:val="000000"/>
        </w:rPr>
        <w:t>3</w:t>
      </w:r>
      <w:r>
        <w:rPr>
          <w:color w:val="000000"/>
        </w:rPr>
        <w:t xml:space="preserve"> от </w:t>
      </w:r>
      <w:r w:rsidR="00377501">
        <w:rPr>
          <w:color w:val="000000"/>
        </w:rPr>
        <w:t>27.</w:t>
      </w:r>
      <w:r>
        <w:rPr>
          <w:color w:val="000000"/>
        </w:rPr>
        <w:t>12.2021</w:t>
      </w:r>
      <w:r w:rsidR="008F208F">
        <w:rPr>
          <w:color w:val="000000"/>
        </w:rPr>
        <w:t xml:space="preserve"> г. </w:t>
      </w:r>
      <w:r w:rsidRPr="009F5FF3">
        <w:rPr>
          <w:color w:val="000000"/>
        </w:rPr>
        <w:t>заседания Президиума Свердловского регионального о</w:t>
      </w:r>
      <w:r>
        <w:rPr>
          <w:color w:val="000000"/>
        </w:rPr>
        <w:t xml:space="preserve">тделения </w:t>
      </w:r>
      <w:r w:rsidR="003D34A6" w:rsidRPr="003D34A6">
        <w:rPr>
          <w:color w:val="000000"/>
        </w:rPr>
        <w:t>Общероссийской общественной организации «Российский Красный Крест»</w:t>
      </w:r>
    </w:p>
    <w:p w14:paraId="2A67E200" w14:textId="77777777" w:rsidR="008F208F" w:rsidRDefault="008F208F" w:rsidP="008F208F">
      <w:pPr>
        <w:tabs>
          <w:tab w:val="left" w:pos="6909"/>
        </w:tabs>
        <w:ind w:left="4963"/>
        <w:jc w:val="both"/>
        <w:rPr>
          <w:color w:val="000000"/>
        </w:rPr>
      </w:pPr>
      <w:r>
        <w:rPr>
          <w:color w:val="000000"/>
        </w:rPr>
        <w:tab/>
      </w:r>
    </w:p>
    <w:p w14:paraId="6E55DB09" w14:textId="77777777" w:rsidR="008F208F" w:rsidRDefault="008F208F" w:rsidP="008F208F">
      <w:pPr>
        <w:pStyle w:val="ConsPlusTitle"/>
        <w:jc w:val="center"/>
      </w:pPr>
    </w:p>
    <w:p w14:paraId="6EC0DB95" w14:textId="77777777" w:rsidR="008F208F" w:rsidRDefault="008F208F" w:rsidP="008F208F">
      <w:pPr>
        <w:pStyle w:val="ConsPlusTitle"/>
        <w:jc w:val="center"/>
      </w:pPr>
    </w:p>
    <w:p w14:paraId="77B4D1F2" w14:textId="77777777" w:rsidR="008F208F" w:rsidRPr="00EC60AB" w:rsidRDefault="008F208F" w:rsidP="008F208F">
      <w:pPr>
        <w:pStyle w:val="ConsPlusTitle"/>
        <w:jc w:val="center"/>
        <w:rPr>
          <w:sz w:val="24"/>
          <w:szCs w:val="24"/>
        </w:rPr>
      </w:pPr>
      <w:r w:rsidRPr="00EC60AB">
        <w:rPr>
          <w:sz w:val="24"/>
          <w:szCs w:val="24"/>
        </w:rPr>
        <w:t xml:space="preserve">Положение </w:t>
      </w:r>
    </w:p>
    <w:p w14:paraId="6EE723A0" w14:textId="77777777" w:rsidR="008F208F" w:rsidRPr="00EC60AB" w:rsidRDefault="008F208F" w:rsidP="008F208F">
      <w:pPr>
        <w:pStyle w:val="ConsPlusTitle"/>
        <w:jc w:val="center"/>
        <w:rPr>
          <w:sz w:val="24"/>
          <w:szCs w:val="24"/>
        </w:rPr>
      </w:pPr>
      <w:r w:rsidRPr="00EC60AB">
        <w:rPr>
          <w:sz w:val="24"/>
          <w:szCs w:val="24"/>
        </w:rPr>
        <w:t xml:space="preserve">о порядке проведения конкурса по отбору кандидатур </w:t>
      </w:r>
    </w:p>
    <w:p w14:paraId="344EB4ED" w14:textId="77777777" w:rsidR="008F208F" w:rsidRPr="00EC60AB" w:rsidRDefault="008F208F" w:rsidP="008F208F">
      <w:pPr>
        <w:pStyle w:val="ConsPlusNormal"/>
        <w:jc w:val="center"/>
        <w:rPr>
          <w:b/>
          <w:sz w:val="24"/>
          <w:szCs w:val="24"/>
        </w:rPr>
      </w:pPr>
      <w:r w:rsidRPr="00EC60AB">
        <w:rPr>
          <w:b/>
          <w:sz w:val="24"/>
          <w:szCs w:val="24"/>
        </w:rPr>
        <w:t xml:space="preserve">на должность Исполнительного директора </w:t>
      </w:r>
    </w:p>
    <w:p w14:paraId="4A7FAF0E" w14:textId="77777777" w:rsidR="009F5FF3" w:rsidRDefault="009F5FF3" w:rsidP="008F208F">
      <w:pPr>
        <w:pStyle w:val="ConsPlusTitle"/>
        <w:jc w:val="center"/>
        <w:rPr>
          <w:sz w:val="24"/>
          <w:szCs w:val="24"/>
        </w:rPr>
      </w:pPr>
      <w:r w:rsidRPr="009F5FF3">
        <w:rPr>
          <w:sz w:val="24"/>
          <w:szCs w:val="24"/>
        </w:rPr>
        <w:t xml:space="preserve">Свердловского регионального отделения </w:t>
      </w:r>
      <w:r w:rsidR="003D34A6" w:rsidRPr="003D34A6">
        <w:rPr>
          <w:sz w:val="24"/>
          <w:szCs w:val="24"/>
        </w:rPr>
        <w:t>Общероссийской общественной организации «Российский Красный Крест»</w:t>
      </w:r>
    </w:p>
    <w:p w14:paraId="1F6B8674" w14:textId="77777777" w:rsidR="003D34A6" w:rsidRDefault="003D34A6" w:rsidP="008F208F">
      <w:pPr>
        <w:pStyle w:val="ConsPlusNormal"/>
        <w:jc w:val="center"/>
        <w:outlineLvl w:val="1"/>
        <w:rPr>
          <w:sz w:val="24"/>
          <w:szCs w:val="24"/>
        </w:rPr>
      </w:pPr>
    </w:p>
    <w:p w14:paraId="7B11C5DC" w14:textId="77777777" w:rsidR="008F208F" w:rsidRPr="00EC60AB" w:rsidRDefault="008F208F" w:rsidP="008F208F">
      <w:pPr>
        <w:pStyle w:val="ConsPlusNormal"/>
        <w:jc w:val="center"/>
        <w:outlineLvl w:val="1"/>
        <w:rPr>
          <w:sz w:val="24"/>
          <w:szCs w:val="24"/>
        </w:rPr>
      </w:pPr>
      <w:r w:rsidRPr="00EC60AB">
        <w:rPr>
          <w:sz w:val="24"/>
          <w:szCs w:val="24"/>
        </w:rPr>
        <w:t>1. Общие положения</w:t>
      </w:r>
    </w:p>
    <w:p w14:paraId="73E09230" w14:textId="77777777" w:rsidR="008F208F" w:rsidRDefault="008F208F" w:rsidP="008F208F">
      <w:pPr>
        <w:pStyle w:val="ConsPlusNormal"/>
        <w:jc w:val="both"/>
      </w:pPr>
    </w:p>
    <w:p w14:paraId="095532A7" w14:textId="77777777" w:rsidR="008F208F" w:rsidRPr="00F40143" w:rsidRDefault="008F208F" w:rsidP="0056453C">
      <w:pPr>
        <w:ind w:firstLine="709"/>
        <w:jc w:val="both"/>
      </w:pPr>
      <w:r w:rsidRPr="00F40143">
        <w:t xml:space="preserve">1.1. Положение о порядке проведения конкурса по отбору кандидатур на должность </w:t>
      </w:r>
      <w:r>
        <w:t xml:space="preserve">Исполнительного директора </w:t>
      </w:r>
      <w:r w:rsidR="00C663B2">
        <w:t xml:space="preserve">Свердловского регионального отделения </w:t>
      </w:r>
      <w:r w:rsidR="003D34A6" w:rsidRPr="003D34A6">
        <w:t>Общероссийской общественной организации «Российский Красный Крест»</w:t>
      </w:r>
      <w:r w:rsidR="00C663B2">
        <w:t xml:space="preserve"> </w:t>
      </w:r>
      <w:r w:rsidRPr="00F40143">
        <w:t xml:space="preserve">разработано в соответствии </w:t>
      </w:r>
      <w:r>
        <w:t xml:space="preserve">с Трудовым кодексом Российской Федерации, </w:t>
      </w:r>
      <w:r w:rsidR="003D34A6">
        <w:t xml:space="preserve">Уставом </w:t>
      </w:r>
      <w:r w:rsidR="003D34A6" w:rsidRPr="003D34A6">
        <w:t>Общероссийской общественной органи</w:t>
      </w:r>
      <w:r w:rsidR="003D34A6">
        <w:t xml:space="preserve">зации «Российский Красный Крест», </w:t>
      </w:r>
      <w:r>
        <w:t xml:space="preserve">в </w:t>
      </w:r>
      <w:r w:rsidRPr="00F40143">
        <w:t>целях определения порядка проведения конкурса по отбору кандидатур на должность</w:t>
      </w:r>
      <w:r>
        <w:t xml:space="preserve"> </w:t>
      </w:r>
      <w:r w:rsidRPr="0016764C">
        <w:t xml:space="preserve">Исполнительного директора </w:t>
      </w:r>
      <w:r w:rsidR="00C663B2">
        <w:t xml:space="preserve">Свердловского регионального отделения </w:t>
      </w:r>
      <w:r w:rsidR="003D34A6" w:rsidRPr="003D34A6">
        <w:t>Общероссийской общественной организ</w:t>
      </w:r>
      <w:r w:rsidR="003D34A6">
        <w:t xml:space="preserve">ации «Российский Красный Крест» </w:t>
      </w:r>
      <w:r w:rsidRPr="00F40143">
        <w:t>(далее - конкурс)</w:t>
      </w:r>
      <w:r>
        <w:t xml:space="preserve">, который предшествует заключению срочного трудового договора с </w:t>
      </w:r>
      <w:r w:rsidRPr="0016764C">
        <w:t xml:space="preserve">Исполнительного директора </w:t>
      </w:r>
      <w:r w:rsidR="00C663B2">
        <w:t xml:space="preserve">Свердловского регионального отделения  </w:t>
      </w:r>
      <w:r w:rsidR="003D34A6" w:rsidRPr="003D34A6">
        <w:t>Общероссийской общественной организ</w:t>
      </w:r>
      <w:r w:rsidR="0012110F">
        <w:t xml:space="preserve">ации «Российский Красный Крест» </w:t>
      </w:r>
      <w:r w:rsidR="00C663B2">
        <w:t>(</w:t>
      </w:r>
      <w:r w:rsidR="0012110F">
        <w:t>далее - С</w:t>
      </w:r>
      <w:r w:rsidR="00C663B2">
        <w:t xml:space="preserve">РО </w:t>
      </w:r>
      <w:r w:rsidR="0012110F">
        <w:t xml:space="preserve">ООО </w:t>
      </w:r>
      <w:r w:rsidR="00C663B2">
        <w:t>РКК</w:t>
      </w:r>
      <w:r>
        <w:t>)</w:t>
      </w:r>
      <w:r w:rsidRPr="00F40143">
        <w:t>.</w:t>
      </w:r>
    </w:p>
    <w:p w14:paraId="2484E3D9" w14:textId="77777777" w:rsidR="008F208F" w:rsidRPr="00F40143" w:rsidRDefault="008F208F" w:rsidP="003D34A6">
      <w:pPr>
        <w:ind w:firstLine="709"/>
        <w:jc w:val="both"/>
      </w:pPr>
      <w:r w:rsidRPr="00F40143">
        <w:t xml:space="preserve">1.2. Конкурс объявляется </w:t>
      </w:r>
      <w:r w:rsidR="00C663B2">
        <w:t xml:space="preserve">решением Президиумом </w:t>
      </w:r>
      <w:r w:rsidR="0012110F">
        <w:t>С</w:t>
      </w:r>
      <w:r w:rsidR="00C663B2">
        <w:t xml:space="preserve">РО </w:t>
      </w:r>
      <w:r w:rsidR="0012110F">
        <w:t xml:space="preserve">ООО </w:t>
      </w:r>
      <w:r w:rsidR="00C663B2">
        <w:t>РКК</w:t>
      </w:r>
      <w:r w:rsidRPr="00F40143">
        <w:t>.</w:t>
      </w:r>
    </w:p>
    <w:p w14:paraId="1925B1A2" w14:textId="77777777" w:rsidR="008F208F" w:rsidRDefault="008F208F" w:rsidP="003D34A6">
      <w:pPr>
        <w:ind w:firstLine="709"/>
        <w:jc w:val="both"/>
      </w:pPr>
      <w:bookmarkStart w:id="0" w:name="P42"/>
      <w:bookmarkEnd w:id="0"/>
      <w:r>
        <w:t>В решении</w:t>
      </w:r>
      <w:r w:rsidR="00C663B2">
        <w:t xml:space="preserve"> Президиума </w:t>
      </w:r>
      <w:r w:rsidR="0012110F">
        <w:t>С</w:t>
      </w:r>
      <w:r w:rsidR="00C663B2">
        <w:t>РО</w:t>
      </w:r>
      <w:r w:rsidR="0012110F">
        <w:t xml:space="preserve"> ООО</w:t>
      </w:r>
      <w:r w:rsidR="00C663B2">
        <w:t xml:space="preserve"> РКК</w:t>
      </w:r>
      <w:r>
        <w:t xml:space="preserve"> </w:t>
      </w:r>
      <w:r w:rsidRPr="00F40143">
        <w:t xml:space="preserve">об объявлении конкурса </w:t>
      </w:r>
      <w:r>
        <w:t>(далее – решение об объявлении конкурса) указываются с</w:t>
      </w:r>
      <w:r w:rsidRPr="00F40143">
        <w:t>ведения о дате, времени и месте проведения конкурса</w:t>
      </w:r>
      <w:r>
        <w:t xml:space="preserve">, информация об условиях конкурса, в том числе квалификационные требования, требования к образованию и стажу работы </w:t>
      </w:r>
      <w:r w:rsidRPr="0016764C">
        <w:t>Исполнительного директора</w:t>
      </w:r>
      <w:r w:rsidR="00C663B2">
        <w:t xml:space="preserve"> </w:t>
      </w:r>
      <w:r w:rsidR="0012110F">
        <w:t>С</w:t>
      </w:r>
      <w:r w:rsidR="00C663B2">
        <w:t xml:space="preserve">РО </w:t>
      </w:r>
      <w:r w:rsidR="0012110F">
        <w:t xml:space="preserve">ООО </w:t>
      </w:r>
      <w:r w:rsidR="00C663B2">
        <w:t>РКК</w:t>
      </w:r>
      <w:r>
        <w:t xml:space="preserve">, сроки приема </w:t>
      </w:r>
      <w:r w:rsidRPr="00F40143">
        <w:t xml:space="preserve">документов от </w:t>
      </w:r>
      <w:r>
        <w:t>граждан, желающих принять участие в конкурсе (далее – кандидаты).</w:t>
      </w:r>
    </w:p>
    <w:p w14:paraId="561C575C" w14:textId="4FB7E7D2" w:rsidR="008F208F" w:rsidRPr="00F40143" w:rsidRDefault="008F208F" w:rsidP="003D34A6">
      <w:pPr>
        <w:ind w:firstLine="709"/>
        <w:jc w:val="both"/>
      </w:pPr>
      <w:r>
        <w:t>Решение</w:t>
      </w:r>
      <w:r w:rsidRPr="00F40143">
        <w:t xml:space="preserve"> об объявлении конкурса публикуется </w:t>
      </w:r>
      <w:r w:rsidR="00C663B2">
        <w:t xml:space="preserve">в газете </w:t>
      </w:r>
      <w:r w:rsidR="00C663B2" w:rsidRPr="00C77E12">
        <w:rPr>
          <w:highlight w:val="yellow"/>
        </w:rPr>
        <w:t>«</w:t>
      </w:r>
      <w:r w:rsidR="009B273B" w:rsidRPr="00C77E12">
        <w:rPr>
          <w:highlight w:val="yellow"/>
        </w:rPr>
        <w:t>Комсомольская правда</w:t>
      </w:r>
      <w:r w:rsidRPr="00C77E12">
        <w:rPr>
          <w:highlight w:val="yellow"/>
        </w:rPr>
        <w:t>», и р</w:t>
      </w:r>
      <w:r w:rsidR="0012110F" w:rsidRPr="00C77E12">
        <w:rPr>
          <w:highlight w:val="yellow"/>
        </w:rPr>
        <w:t xml:space="preserve">азмещается на сайте </w:t>
      </w:r>
      <w:r w:rsidR="009B273B" w:rsidRPr="00C77E12">
        <w:rPr>
          <w:highlight w:val="yellow"/>
        </w:rPr>
        <w:t xml:space="preserve">Общественной палаты Свердловской области </w:t>
      </w:r>
      <w:hyperlink r:id="rId8" w:history="1">
        <w:r w:rsidR="009B273B" w:rsidRPr="00C77E12">
          <w:rPr>
            <w:highlight w:val="yellow"/>
          </w:rPr>
          <w:t>http://www.opso66.ru/</w:t>
        </w:r>
      </w:hyperlink>
      <w:r w:rsidR="009B273B" w:rsidRPr="00C77E12">
        <w:rPr>
          <w:highlight w:val="yellow"/>
        </w:rPr>
        <w:t xml:space="preserve"> </w:t>
      </w:r>
      <w:r w:rsidRPr="00C77E12">
        <w:rPr>
          <w:highlight w:val="yellow"/>
        </w:rPr>
        <w:t>в информационно-телекоммуникационной сети «Интернет» (далее –</w:t>
      </w:r>
      <w:r w:rsidR="009B273B" w:rsidRPr="00C77E12">
        <w:rPr>
          <w:highlight w:val="yellow"/>
        </w:rPr>
        <w:t xml:space="preserve"> </w:t>
      </w:r>
      <w:r w:rsidRPr="00C77E12">
        <w:rPr>
          <w:highlight w:val="yellow"/>
        </w:rPr>
        <w:t>сайт).</w:t>
      </w:r>
    </w:p>
    <w:p w14:paraId="18505784" w14:textId="77777777" w:rsidR="008F208F" w:rsidRPr="00D73112" w:rsidRDefault="008F208F" w:rsidP="003D34A6">
      <w:pPr>
        <w:ind w:firstLine="709"/>
        <w:jc w:val="both"/>
      </w:pPr>
      <w:r>
        <w:t xml:space="preserve">Решение об объявлении конкурса </w:t>
      </w:r>
      <w:r w:rsidRPr="00F40143">
        <w:t xml:space="preserve">публикуется </w:t>
      </w:r>
      <w:r w:rsidRPr="009B273B">
        <w:rPr>
          <w:highlight w:val="yellow"/>
        </w:rPr>
        <w:t>не позднее</w:t>
      </w:r>
      <w:r w:rsidR="008E468C" w:rsidRPr="009B273B">
        <w:rPr>
          <w:highlight w:val="yellow"/>
        </w:rPr>
        <w:t>,</w:t>
      </w:r>
      <w:r w:rsidRPr="009B273B">
        <w:rPr>
          <w:highlight w:val="yellow"/>
        </w:rPr>
        <w:t xml:space="preserve"> чем за 10 календарных дней до дня проведения конкурса.</w:t>
      </w:r>
    </w:p>
    <w:p w14:paraId="5D3A166D" w14:textId="77777777" w:rsidR="008F208F" w:rsidRPr="00D73112" w:rsidRDefault="008F208F" w:rsidP="003D34A6">
      <w:pPr>
        <w:ind w:firstLine="709"/>
        <w:jc w:val="both"/>
      </w:pPr>
      <w:r w:rsidRPr="00D73112">
        <w:t>1.3. Расходы по участию в конкурсе (проезд к месту проведения конкурса и обратно, наем жилого помещения, проживание, питание, пользование услугами средств связи всех видов) кандидаты производят за свой счет.</w:t>
      </w:r>
    </w:p>
    <w:p w14:paraId="187B4BA3" w14:textId="77777777" w:rsidR="008F208F" w:rsidRPr="00EC60AB" w:rsidRDefault="008F208F" w:rsidP="003D34A6">
      <w:pPr>
        <w:pStyle w:val="ConsPlusNormal"/>
        <w:jc w:val="both"/>
        <w:rPr>
          <w:sz w:val="24"/>
          <w:szCs w:val="24"/>
        </w:rPr>
      </w:pPr>
    </w:p>
    <w:p w14:paraId="4D115F3E" w14:textId="77777777" w:rsidR="008F208F" w:rsidRPr="00EC60AB" w:rsidRDefault="008F208F" w:rsidP="0012110F">
      <w:pPr>
        <w:pStyle w:val="ConsPlusNormal"/>
        <w:jc w:val="center"/>
        <w:outlineLvl w:val="1"/>
        <w:rPr>
          <w:sz w:val="24"/>
          <w:szCs w:val="24"/>
        </w:rPr>
      </w:pPr>
      <w:r w:rsidRPr="00EC60AB">
        <w:rPr>
          <w:sz w:val="24"/>
          <w:szCs w:val="24"/>
        </w:rPr>
        <w:t>2. Конкурсная комиссия для проведения конкурса</w:t>
      </w:r>
    </w:p>
    <w:p w14:paraId="2E7F9BC0" w14:textId="77777777" w:rsidR="008F208F" w:rsidRPr="00EC60AB" w:rsidRDefault="008F208F" w:rsidP="003D34A6">
      <w:pPr>
        <w:pStyle w:val="ConsPlusNormal"/>
        <w:jc w:val="both"/>
        <w:rPr>
          <w:sz w:val="24"/>
          <w:szCs w:val="24"/>
        </w:rPr>
      </w:pPr>
    </w:p>
    <w:p w14:paraId="7086E080" w14:textId="77777777" w:rsidR="008F208F" w:rsidRPr="00D73112" w:rsidRDefault="008F208F" w:rsidP="003D34A6">
      <w:pPr>
        <w:ind w:firstLine="709"/>
        <w:jc w:val="both"/>
      </w:pPr>
      <w:r w:rsidRPr="00D73112">
        <w:t>2.1. Для проведения конкурса формируется конкурсная комиссия (далее - комиссия).</w:t>
      </w:r>
    </w:p>
    <w:p w14:paraId="015F80D8" w14:textId="77777777" w:rsidR="008F208F" w:rsidRPr="00D73112" w:rsidRDefault="008F208F" w:rsidP="003D34A6">
      <w:pPr>
        <w:ind w:firstLine="709"/>
        <w:jc w:val="both"/>
      </w:pPr>
      <w:r w:rsidRPr="00D73112">
        <w:t>Состав комиссии утвержда</w:t>
      </w:r>
      <w:r>
        <w:t>е</w:t>
      </w:r>
      <w:r w:rsidRPr="00D73112">
        <w:t>тся решением</w:t>
      </w:r>
      <w:r w:rsidR="00F51C90" w:rsidRPr="00F51C90">
        <w:t xml:space="preserve"> </w:t>
      </w:r>
      <w:r w:rsidR="00F51C90">
        <w:t xml:space="preserve">Президиумом </w:t>
      </w:r>
      <w:r w:rsidR="0012110F">
        <w:t>С</w:t>
      </w:r>
      <w:r w:rsidR="00F51C90">
        <w:t>РО</w:t>
      </w:r>
      <w:r w:rsidR="0012110F">
        <w:t xml:space="preserve"> ООО</w:t>
      </w:r>
      <w:r w:rsidR="00F51C90">
        <w:t xml:space="preserve"> РКК</w:t>
      </w:r>
      <w:r w:rsidRPr="00D73112">
        <w:t xml:space="preserve">, которым объявляется конкурс. </w:t>
      </w:r>
    </w:p>
    <w:p w14:paraId="47DE9923" w14:textId="77777777" w:rsidR="008F208F" w:rsidRDefault="008F208F" w:rsidP="003D34A6">
      <w:pPr>
        <w:ind w:firstLine="709"/>
        <w:jc w:val="both"/>
      </w:pPr>
      <w:r>
        <w:t>2.2. Формой работы к</w:t>
      </w:r>
      <w:r w:rsidRPr="00F40143">
        <w:t>омиссии явля</w:t>
      </w:r>
      <w:r>
        <w:t>ю</w:t>
      </w:r>
      <w:r w:rsidRPr="00F40143">
        <w:t>тся заседани</w:t>
      </w:r>
      <w:r>
        <w:t xml:space="preserve">я. </w:t>
      </w:r>
    </w:p>
    <w:p w14:paraId="41A5B62C" w14:textId="77777777" w:rsidR="008F208F" w:rsidRPr="00F40143" w:rsidRDefault="008F208F" w:rsidP="003D34A6">
      <w:pPr>
        <w:ind w:firstLine="709"/>
        <w:jc w:val="both"/>
      </w:pPr>
      <w:r>
        <w:lastRenderedPageBreak/>
        <w:t>Заседание к</w:t>
      </w:r>
      <w:r w:rsidRPr="00F40143">
        <w:t xml:space="preserve">омиссии считается правомочным, если на нем присутствует не менее двух третей от </w:t>
      </w:r>
      <w:r>
        <w:t>состава</w:t>
      </w:r>
      <w:r w:rsidRPr="00F40143">
        <w:t xml:space="preserve"> комиссии.</w:t>
      </w:r>
    </w:p>
    <w:p w14:paraId="0D4A8EDA" w14:textId="77777777" w:rsidR="008F208F" w:rsidRDefault="008F208F" w:rsidP="003D34A6">
      <w:pPr>
        <w:ind w:firstLine="709"/>
        <w:jc w:val="both"/>
      </w:pPr>
      <w:r>
        <w:t>Решение к</w:t>
      </w:r>
      <w:r w:rsidRPr="00F40143">
        <w:t xml:space="preserve">омиссии принимается большинством </w:t>
      </w:r>
      <w:r>
        <w:t xml:space="preserve">голосов </w:t>
      </w:r>
      <w:r w:rsidRPr="00F40143">
        <w:t xml:space="preserve">от установленного </w:t>
      </w:r>
      <w:r>
        <w:t>состава комиссии</w:t>
      </w:r>
      <w:r w:rsidRPr="00F40143">
        <w:t xml:space="preserve"> открытым голосованием.</w:t>
      </w:r>
    </w:p>
    <w:p w14:paraId="00570502" w14:textId="77777777" w:rsidR="008F208F" w:rsidRPr="00F40143" w:rsidRDefault="008F208F" w:rsidP="003D34A6">
      <w:pPr>
        <w:ind w:firstLine="709"/>
        <w:jc w:val="both"/>
      </w:pPr>
      <w:r w:rsidRPr="00F40143">
        <w:t xml:space="preserve">Результаты заседаний </w:t>
      </w:r>
      <w:r>
        <w:t>к</w:t>
      </w:r>
      <w:r w:rsidRPr="00F40143">
        <w:t>омиссии оформляются протоколами.</w:t>
      </w:r>
    </w:p>
    <w:p w14:paraId="2567DFF7" w14:textId="77777777" w:rsidR="008F208F" w:rsidRPr="00F40143" w:rsidRDefault="008F208F" w:rsidP="003D34A6">
      <w:pPr>
        <w:ind w:firstLine="709"/>
        <w:jc w:val="both"/>
      </w:pPr>
      <w:r>
        <w:t>2.3. Если в день заседания к</w:t>
      </w:r>
      <w:r w:rsidRPr="00F40143">
        <w:t xml:space="preserve">омиссии присутствует менее двух третей </w:t>
      </w:r>
      <w:r>
        <w:t>от состава к</w:t>
      </w:r>
      <w:r w:rsidRPr="00F40143">
        <w:t>омиссии, заседание переносится на дату и время, определяемые простым большинством присутствующ</w:t>
      </w:r>
      <w:r>
        <w:t>его на заседании состава к</w:t>
      </w:r>
      <w:r w:rsidRPr="00F40143">
        <w:t>омиссии.</w:t>
      </w:r>
    </w:p>
    <w:p w14:paraId="1D07D017" w14:textId="77777777" w:rsidR="008F208F" w:rsidRDefault="008F208F" w:rsidP="003D34A6">
      <w:pPr>
        <w:widowControl w:val="0"/>
        <w:ind w:firstLine="709"/>
        <w:jc w:val="both"/>
      </w:pPr>
      <w:r w:rsidRPr="00F40143">
        <w:t>2.</w:t>
      </w:r>
      <w:r>
        <w:t>4</w:t>
      </w:r>
      <w:r w:rsidRPr="00F40143">
        <w:t xml:space="preserve">. </w:t>
      </w:r>
      <w:r>
        <w:t>О</w:t>
      </w:r>
      <w:r w:rsidRPr="00020A55">
        <w:t xml:space="preserve">беспечение деятельности комиссии </w:t>
      </w:r>
      <w:r w:rsidR="00F51C90">
        <w:t xml:space="preserve">осуществляется членом Президиума </w:t>
      </w:r>
      <w:r w:rsidR="0012110F">
        <w:t>С</w:t>
      </w:r>
      <w:r w:rsidR="00F51C90">
        <w:t xml:space="preserve">РО </w:t>
      </w:r>
      <w:r w:rsidR="0012110F">
        <w:t xml:space="preserve">ООО </w:t>
      </w:r>
      <w:r w:rsidR="00F51C90">
        <w:t>РКК</w:t>
      </w:r>
      <w:r>
        <w:t xml:space="preserve">, на которого возложена данная обязанность по решению </w:t>
      </w:r>
      <w:r w:rsidR="00F51C90">
        <w:t xml:space="preserve">Президиума </w:t>
      </w:r>
      <w:r w:rsidR="0012110F">
        <w:t>С</w:t>
      </w:r>
      <w:r w:rsidR="00F51C90">
        <w:t>РО</w:t>
      </w:r>
      <w:r w:rsidR="0012110F">
        <w:t xml:space="preserve"> ООО</w:t>
      </w:r>
      <w:r w:rsidR="00F51C90">
        <w:t xml:space="preserve"> РКК </w:t>
      </w:r>
      <w:r>
        <w:t xml:space="preserve">(далее – уполномоченный орган).  </w:t>
      </w:r>
    </w:p>
    <w:p w14:paraId="4FC6BD8C" w14:textId="77777777" w:rsidR="008F208F" w:rsidRPr="00705B33" w:rsidRDefault="008F208F" w:rsidP="003D34A6">
      <w:pPr>
        <w:widowControl w:val="0"/>
        <w:ind w:firstLine="709"/>
        <w:jc w:val="both"/>
      </w:pPr>
    </w:p>
    <w:p w14:paraId="166290BC" w14:textId="77777777" w:rsidR="008F208F" w:rsidRPr="00EC60AB" w:rsidRDefault="008F208F" w:rsidP="0012110F">
      <w:pPr>
        <w:pStyle w:val="ConsPlusNormal"/>
        <w:jc w:val="center"/>
        <w:outlineLvl w:val="1"/>
        <w:rPr>
          <w:sz w:val="24"/>
          <w:szCs w:val="24"/>
        </w:rPr>
      </w:pPr>
      <w:r w:rsidRPr="00EC60AB">
        <w:rPr>
          <w:sz w:val="24"/>
          <w:szCs w:val="24"/>
        </w:rPr>
        <w:t>3. Основания участия кандидата в конкурсе</w:t>
      </w:r>
    </w:p>
    <w:p w14:paraId="5E572CD9" w14:textId="77777777" w:rsidR="008F208F" w:rsidRDefault="008F208F" w:rsidP="003D34A6">
      <w:pPr>
        <w:pStyle w:val="ConsPlusNormal"/>
        <w:jc w:val="both"/>
      </w:pPr>
    </w:p>
    <w:p w14:paraId="516075A5" w14:textId="77777777" w:rsidR="008F208F" w:rsidRDefault="008F208F" w:rsidP="003D34A6">
      <w:pPr>
        <w:ind w:firstLine="709"/>
        <w:jc w:val="both"/>
      </w:pPr>
      <w:r w:rsidRPr="00D52924">
        <w:t xml:space="preserve">3.1. В конкурсе имеет право участвовать гражданин Российской Федерации, достигший на день проведения конкурса </w:t>
      </w:r>
      <w:r>
        <w:t>дееспособности в полном объеме.</w:t>
      </w:r>
      <w:bookmarkStart w:id="1" w:name="P73"/>
      <w:bookmarkEnd w:id="1"/>
    </w:p>
    <w:p w14:paraId="7C8E1B98" w14:textId="77777777" w:rsidR="008F208F" w:rsidRPr="00D52924" w:rsidRDefault="008F208F" w:rsidP="003D34A6">
      <w:pPr>
        <w:ind w:firstLine="709"/>
        <w:jc w:val="both"/>
      </w:pPr>
      <w:r w:rsidRPr="00D52924">
        <w:t>3.2.</w:t>
      </w:r>
      <w:r>
        <w:t xml:space="preserve"> Кандидат </w:t>
      </w:r>
      <w:r w:rsidRPr="00D52924">
        <w:t xml:space="preserve">представляет </w:t>
      </w:r>
      <w:r w:rsidRPr="00020A55">
        <w:t xml:space="preserve">лично в </w:t>
      </w:r>
      <w:r>
        <w:t xml:space="preserve">уполномоченный орган </w:t>
      </w:r>
      <w:r w:rsidRPr="00D52924">
        <w:t>следующие документы:</w:t>
      </w:r>
    </w:p>
    <w:p w14:paraId="72C5A28F" w14:textId="77777777" w:rsidR="008F208F" w:rsidRPr="00D52924" w:rsidRDefault="008F208F" w:rsidP="003D34A6">
      <w:pPr>
        <w:ind w:firstLine="709"/>
        <w:jc w:val="both"/>
      </w:pPr>
      <w:r w:rsidRPr="00D52924">
        <w:t xml:space="preserve">1) личное </w:t>
      </w:r>
      <w:r>
        <w:t xml:space="preserve">заявление </w:t>
      </w:r>
      <w:r w:rsidRPr="00D52924">
        <w:t xml:space="preserve">на участие в </w:t>
      </w:r>
      <w:r w:rsidR="001B508D" w:rsidRPr="00D52924">
        <w:t xml:space="preserve">конкурсе </w:t>
      </w:r>
      <w:r w:rsidR="001B508D">
        <w:t>(</w:t>
      </w:r>
      <w:r>
        <w:t xml:space="preserve">далее – заявление) </w:t>
      </w:r>
      <w:r w:rsidRPr="00D52924">
        <w:t xml:space="preserve">по форме согласно приложению </w:t>
      </w:r>
      <w:r>
        <w:t xml:space="preserve">№ </w:t>
      </w:r>
      <w:r w:rsidRPr="00D52924">
        <w:t xml:space="preserve">1 к </w:t>
      </w:r>
      <w:r>
        <w:t>П</w:t>
      </w:r>
      <w:r w:rsidRPr="00D52924">
        <w:t>оложению;</w:t>
      </w:r>
    </w:p>
    <w:p w14:paraId="22FA2A08" w14:textId="77777777" w:rsidR="008F208F" w:rsidRPr="00D52924" w:rsidRDefault="008F208F" w:rsidP="003D34A6">
      <w:pPr>
        <w:ind w:firstLine="709"/>
        <w:jc w:val="both"/>
      </w:pPr>
      <w:r w:rsidRPr="00D52924">
        <w:t xml:space="preserve">2) </w:t>
      </w:r>
      <w:r>
        <w:t xml:space="preserve">согласие </w:t>
      </w:r>
      <w:r w:rsidRPr="00D52924">
        <w:t xml:space="preserve">субъекта персональных данных на обработку </w:t>
      </w:r>
      <w:r>
        <w:t xml:space="preserve">его персональных данных </w:t>
      </w:r>
      <w:r w:rsidRPr="00D52924">
        <w:t xml:space="preserve">согласно приложению </w:t>
      </w:r>
      <w:r>
        <w:t>№ 2</w:t>
      </w:r>
      <w:r w:rsidRPr="00D52924">
        <w:t xml:space="preserve"> к </w:t>
      </w:r>
      <w:r>
        <w:t>П</w:t>
      </w:r>
      <w:r w:rsidRPr="00D52924">
        <w:t>оложению;</w:t>
      </w:r>
    </w:p>
    <w:p w14:paraId="722B45E7" w14:textId="77777777" w:rsidR="008F208F" w:rsidRPr="00D52924" w:rsidRDefault="008F208F" w:rsidP="003D34A6">
      <w:pPr>
        <w:ind w:firstLine="709"/>
        <w:jc w:val="both"/>
      </w:pPr>
      <w:r w:rsidRPr="00D52924">
        <w:t xml:space="preserve">3) </w:t>
      </w:r>
      <w:r>
        <w:t xml:space="preserve">анкету </w:t>
      </w:r>
      <w:r w:rsidRPr="00D52924">
        <w:t xml:space="preserve">участника конкурса по форме согласно приложению </w:t>
      </w:r>
      <w:r>
        <w:t xml:space="preserve">№ </w:t>
      </w:r>
      <w:r w:rsidRPr="00D52924">
        <w:t xml:space="preserve">3 к </w:t>
      </w:r>
      <w:r>
        <w:t>П</w:t>
      </w:r>
      <w:r w:rsidRPr="00D52924">
        <w:t>оложению;</w:t>
      </w:r>
    </w:p>
    <w:p w14:paraId="01259653" w14:textId="77777777" w:rsidR="008F208F" w:rsidRPr="00D52924" w:rsidRDefault="008F208F" w:rsidP="003D34A6">
      <w:pPr>
        <w:ind w:firstLine="709"/>
        <w:jc w:val="both"/>
      </w:pPr>
      <w:r w:rsidRPr="00D52924">
        <w:t>4) две фотографии</w:t>
      </w:r>
      <w:r>
        <w:t xml:space="preserve"> размером</w:t>
      </w:r>
      <w:r w:rsidRPr="00D52924">
        <w:t xml:space="preserve"> 3 x 4 см;</w:t>
      </w:r>
    </w:p>
    <w:p w14:paraId="1A0494BE" w14:textId="2D7ECE96" w:rsidR="008F208F" w:rsidRPr="00D52924" w:rsidRDefault="001B508D" w:rsidP="003D34A6">
      <w:pPr>
        <w:ind w:firstLine="709"/>
        <w:jc w:val="both"/>
      </w:pPr>
      <w:r>
        <w:t>5) копию</w:t>
      </w:r>
      <w:r w:rsidR="008F208F">
        <w:t xml:space="preserve"> </w:t>
      </w:r>
      <w:r w:rsidR="008F208F" w:rsidRPr="00D52924">
        <w:t>паспорт</w:t>
      </w:r>
      <w:r w:rsidR="008F208F">
        <w:t xml:space="preserve">а гражданина Российской Федерации </w:t>
      </w:r>
      <w:r w:rsidR="008F208F" w:rsidRPr="00D52924">
        <w:t>или документ</w:t>
      </w:r>
      <w:r w:rsidR="008F208F">
        <w:t>а</w:t>
      </w:r>
      <w:r w:rsidR="00CE23DF">
        <w:t xml:space="preserve">, </w:t>
      </w:r>
      <w:r w:rsidR="008F208F" w:rsidRPr="00D52924">
        <w:t xml:space="preserve"> заменяющ</w:t>
      </w:r>
      <w:r w:rsidR="008F208F">
        <w:t>его</w:t>
      </w:r>
      <w:r w:rsidR="008F208F" w:rsidRPr="00D52924">
        <w:t xml:space="preserve"> паспорт гражданина</w:t>
      </w:r>
      <w:r w:rsidR="008F208F">
        <w:t xml:space="preserve"> Российской Федерации</w:t>
      </w:r>
      <w:r w:rsidR="008F208F" w:rsidRPr="00D52924">
        <w:t>;</w:t>
      </w:r>
    </w:p>
    <w:p w14:paraId="3CCB0568" w14:textId="77777777" w:rsidR="008F208F" w:rsidRPr="00D52924" w:rsidRDefault="008F208F" w:rsidP="003D34A6">
      <w:pPr>
        <w:ind w:firstLine="709"/>
        <w:jc w:val="both"/>
      </w:pPr>
      <w:r w:rsidRPr="00D52924">
        <w:t xml:space="preserve">6) </w:t>
      </w:r>
      <w:r>
        <w:t xml:space="preserve">копию </w:t>
      </w:r>
      <w:r w:rsidRPr="00D52924">
        <w:t>документ</w:t>
      </w:r>
      <w:r>
        <w:t>а</w:t>
      </w:r>
      <w:r w:rsidRPr="00D52924">
        <w:t xml:space="preserve"> о профессиональном образовании;</w:t>
      </w:r>
    </w:p>
    <w:p w14:paraId="539B3797" w14:textId="77777777" w:rsidR="008F208F" w:rsidRPr="00D52924" w:rsidRDefault="008F208F" w:rsidP="003D34A6">
      <w:pPr>
        <w:ind w:firstLine="709"/>
        <w:jc w:val="both"/>
      </w:pPr>
      <w:r w:rsidRPr="00D52924">
        <w:t xml:space="preserve">7) </w:t>
      </w:r>
      <w:r>
        <w:t xml:space="preserve">копию </w:t>
      </w:r>
      <w:r w:rsidRPr="00D52924">
        <w:t>документ</w:t>
      </w:r>
      <w:r>
        <w:t>а</w:t>
      </w:r>
      <w:r w:rsidRPr="00D52924">
        <w:t xml:space="preserve"> воинского учета (при наличии);</w:t>
      </w:r>
    </w:p>
    <w:p w14:paraId="04B0850F" w14:textId="77777777" w:rsidR="008F208F" w:rsidRPr="00D52924" w:rsidRDefault="008F208F" w:rsidP="003D34A6">
      <w:pPr>
        <w:ind w:firstLine="709"/>
        <w:jc w:val="both"/>
      </w:pPr>
      <w:r w:rsidRPr="00D52924">
        <w:t>8)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14:paraId="02ED44D4" w14:textId="77777777" w:rsidR="008F208F" w:rsidRDefault="00F51C90" w:rsidP="003D34A6">
      <w:pPr>
        <w:ind w:firstLine="709"/>
        <w:jc w:val="both"/>
      </w:pPr>
      <w:r>
        <w:t>9</w:t>
      </w:r>
      <w:r w:rsidR="008F208F" w:rsidRPr="004218A6">
        <w:t>) справку о н</w:t>
      </w:r>
      <w:r w:rsidR="008F208F" w:rsidRPr="00D52924">
        <w:t>аличии (отсутствии) судимости и (или) факта уголовного преследования либо о прекращении уголовного преследования</w:t>
      </w:r>
      <w:r w:rsidR="008F208F">
        <w:t>, полученную не ранее чем за 30 календарных дней до даты подачи документов;</w:t>
      </w:r>
    </w:p>
    <w:p w14:paraId="63762B37" w14:textId="77777777" w:rsidR="008F208F" w:rsidRDefault="008F208F" w:rsidP="003D34A6">
      <w:pPr>
        <w:ind w:firstLine="709"/>
        <w:jc w:val="both"/>
      </w:pPr>
      <w:r w:rsidRPr="00D52924">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w:t>
      </w:r>
      <w:r w:rsidR="0012110F" w:rsidRPr="00D52924">
        <w:t>службы,</w:t>
      </w:r>
      <w:r w:rsidRPr="00D52924">
        <w:t xml:space="preserve"> или стажа работы на руководящих должностях.</w:t>
      </w:r>
    </w:p>
    <w:p w14:paraId="4764D1A5" w14:textId="77777777" w:rsidR="008F208F" w:rsidRPr="00D52924" w:rsidRDefault="008F208F" w:rsidP="003D34A6">
      <w:pPr>
        <w:ind w:firstLine="709"/>
        <w:jc w:val="both"/>
      </w:pPr>
      <w:r>
        <w:t>3.3. Документы, указанные в пункте 3.2</w:t>
      </w:r>
      <w:r w:rsidR="00F167DB">
        <w:t>.</w:t>
      </w:r>
      <w:r>
        <w:t xml:space="preserve"> </w:t>
      </w:r>
      <w:r w:rsidR="001B508D">
        <w:t>Положения, представляются</w:t>
      </w:r>
      <w:r>
        <w:t xml:space="preserve"> в комиссию до назначенной даты проведения конкурса</w:t>
      </w:r>
      <w:r w:rsidRPr="00792D78">
        <w:t xml:space="preserve"> (</w:t>
      </w:r>
      <w:r>
        <w:t>в установленные в решении об объявлении конкурса сроки).</w:t>
      </w:r>
    </w:p>
    <w:p w14:paraId="01CB90AB" w14:textId="77777777" w:rsidR="008F208F" w:rsidRDefault="008F208F" w:rsidP="003D34A6">
      <w:pPr>
        <w:ind w:firstLine="709"/>
        <w:jc w:val="both"/>
      </w:pPr>
      <w:bookmarkStart w:id="2" w:name="P86"/>
      <w:bookmarkEnd w:id="2"/>
      <w:r>
        <w:t>3.4. Уполномоченный орган в день приема заявления и прилагаемых к нему документов осуществляет регистрацию заявления, а также составляет и выдает кандидату расписку о приеме документов.</w:t>
      </w:r>
    </w:p>
    <w:p w14:paraId="7979AEE8" w14:textId="77777777" w:rsidR="008F208F" w:rsidRDefault="008F208F" w:rsidP="003D34A6">
      <w:pPr>
        <w:ind w:firstLine="709"/>
        <w:jc w:val="both"/>
      </w:pPr>
      <w:r w:rsidRPr="00D52924">
        <w:t xml:space="preserve">Подлинники документов возвращаются кандидату в день </w:t>
      </w:r>
      <w:r>
        <w:t xml:space="preserve">их </w:t>
      </w:r>
      <w:r w:rsidRPr="00D52924">
        <w:t xml:space="preserve">предъявления, а </w:t>
      </w:r>
      <w:r>
        <w:t>заявление и прилагаемые к нему документы</w:t>
      </w:r>
      <w:r w:rsidRPr="00EF168C">
        <w:t xml:space="preserve"> (</w:t>
      </w:r>
      <w:r>
        <w:t xml:space="preserve">копии) </w:t>
      </w:r>
      <w:r w:rsidRPr="00D52924">
        <w:t>формируются в дело</w:t>
      </w:r>
      <w:r>
        <w:t>, оформляемое в отношении каждого кандидата</w:t>
      </w:r>
      <w:r w:rsidRPr="00D52924">
        <w:t xml:space="preserve">. </w:t>
      </w:r>
    </w:p>
    <w:p w14:paraId="4C3802BA" w14:textId="77777777" w:rsidR="008F208F" w:rsidRPr="00D52924" w:rsidRDefault="008F208F" w:rsidP="003D34A6">
      <w:pPr>
        <w:ind w:firstLine="709"/>
        <w:jc w:val="both"/>
      </w:pPr>
      <w:r w:rsidRPr="00D52924">
        <w:t xml:space="preserve">Расписка составляется </w:t>
      </w:r>
      <w:r>
        <w:t xml:space="preserve">по форме Приложения № 4 к настоящему Положению, </w:t>
      </w:r>
      <w:r w:rsidRPr="00D52924">
        <w:t>в двух экземплярах</w:t>
      </w:r>
      <w:r>
        <w:t>,</w:t>
      </w:r>
      <w:r w:rsidRPr="00D52924">
        <w:t xml:space="preserve"> один экземпляр передается кандидату, второй </w:t>
      </w:r>
      <w:r>
        <w:t xml:space="preserve">экземпляр </w:t>
      </w:r>
      <w:r w:rsidRPr="00D52924">
        <w:t>прилагается к делу кандидата.</w:t>
      </w:r>
    </w:p>
    <w:p w14:paraId="1BCD8180" w14:textId="370A8E23" w:rsidR="008F208F" w:rsidRDefault="008F208F" w:rsidP="003D34A6">
      <w:pPr>
        <w:ind w:firstLine="709"/>
        <w:jc w:val="both"/>
      </w:pPr>
      <w:r>
        <w:t xml:space="preserve">Сформированное в отношении </w:t>
      </w:r>
      <w:r w:rsidRPr="00D52924">
        <w:t>кандидат</w:t>
      </w:r>
      <w:r>
        <w:t xml:space="preserve">а дело в течение </w:t>
      </w:r>
      <w:r w:rsidR="00004F5F">
        <w:t>пяти календарных</w:t>
      </w:r>
      <w:r>
        <w:t xml:space="preserve"> дней </w:t>
      </w:r>
      <w:proofErr w:type="gramStart"/>
      <w:r>
        <w:t>с даты приема</w:t>
      </w:r>
      <w:proofErr w:type="gramEnd"/>
      <w:r>
        <w:t xml:space="preserve"> заявления передается уполномоченным органом </w:t>
      </w:r>
      <w:r w:rsidRPr="00020A55">
        <w:t xml:space="preserve">в </w:t>
      </w:r>
      <w:r w:rsidRPr="002210CF">
        <w:t>комиссию.</w:t>
      </w:r>
    </w:p>
    <w:p w14:paraId="35EDBC81" w14:textId="77777777" w:rsidR="008F208F" w:rsidRPr="00D52924" w:rsidRDefault="008F208F" w:rsidP="003D34A6">
      <w:pPr>
        <w:ind w:firstLine="709"/>
        <w:jc w:val="both"/>
      </w:pPr>
      <w:r w:rsidRPr="00D52924">
        <w:lastRenderedPageBreak/>
        <w:t>3.</w:t>
      </w:r>
      <w:r>
        <w:t>5</w:t>
      </w:r>
      <w:r w:rsidRPr="00D52924">
        <w:t xml:space="preserve">. </w:t>
      </w:r>
      <w:bookmarkStart w:id="3" w:name="P94"/>
      <w:bookmarkEnd w:id="3"/>
      <w:r>
        <w:t>По результатам рассмотрения документов, представленных кандидатами,</w:t>
      </w:r>
      <w:r w:rsidRPr="00D52924">
        <w:t xml:space="preserve"> и проверки соответствия кандидатов требованиям, установленным Положением, </w:t>
      </w:r>
      <w:r>
        <w:t>к</w:t>
      </w:r>
      <w:r w:rsidRPr="00D52924">
        <w:t>омиссия принимает решение о допуске кандидатов к участию в конкурсе</w:t>
      </w:r>
      <w:r>
        <w:t xml:space="preserve"> или об отказе в допуске к участию в конкурсе</w:t>
      </w:r>
      <w:r w:rsidRPr="00D52924">
        <w:t>.</w:t>
      </w:r>
    </w:p>
    <w:p w14:paraId="7C6572C2" w14:textId="77777777" w:rsidR="008F208F" w:rsidRPr="00D52924" w:rsidRDefault="008F208F" w:rsidP="003D34A6">
      <w:pPr>
        <w:ind w:firstLine="709"/>
        <w:jc w:val="both"/>
      </w:pPr>
      <w:r>
        <w:t xml:space="preserve">3.6. Основаниями для принятия решения об отказе в допуске кандидата </w:t>
      </w:r>
      <w:r w:rsidRPr="00D52924">
        <w:t>к участию в конкурсе</w:t>
      </w:r>
      <w:r>
        <w:t xml:space="preserve"> являются</w:t>
      </w:r>
      <w:r w:rsidRPr="00D52924">
        <w:t>:</w:t>
      </w:r>
    </w:p>
    <w:p w14:paraId="5AF06AC5" w14:textId="77777777" w:rsidR="008F208F" w:rsidRPr="00D52924" w:rsidRDefault="008F208F" w:rsidP="003D34A6">
      <w:pPr>
        <w:ind w:firstLine="709"/>
        <w:jc w:val="both"/>
      </w:pPr>
      <w:r w:rsidRPr="00D52924">
        <w:t>а) недостижени</w:t>
      </w:r>
      <w:r>
        <w:t>е</w:t>
      </w:r>
      <w:r w:rsidRPr="00D52924">
        <w:t xml:space="preserve"> на день проведения конкурса </w:t>
      </w:r>
      <w:r>
        <w:t>дееспособности в полном объеме</w:t>
      </w:r>
      <w:r w:rsidRPr="00D52924">
        <w:t>;</w:t>
      </w:r>
    </w:p>
    <w:p w14:paraId="543CEFCA" w14:textId="77777777" w:rsidR="008F208F" w:rsidRPr="00D52924" w:rsidRDefault="008F208F" w:rsidP="003D34A6">
      <w:pPr>
        <w:ind w:firstLine="709"/>
        <w:jc w:val="both"/>
      </w:pPr>
      <w:r w:rsidRPr="00D52924">
        <w:t>б) признани</w:t>
      </w:r>
      <w:r>
        <w:t>е</w:t>
      </w:r>
      <w:r w:rsidRPr="00D52924">
        <w:t xml:space="preserve"> недееспособным или ограниченно дееспособным решением суда, вступившим в законную силу;</w:t>
      </w:r>
    </w:p>
    <w:p w14:paraId="40C80B9F" w14:textId="77777777" w:rsidR="008F208F" w:rsidRDefault="008F208F" w:rsidP="003D34A6">
      <w:pPr>
        <w:ind w:firstLine="709"/>
        <w:jc w:val="both"/>
      </w:pPr>
      <w:r w:rsidRPr="00D52924">
        <w:t>в) отсутстви</w:t>
      </w:r>
      <w:r>
        <w:t>е</w:t>
      </w:r>
      <w:r w:rsidRPr="00D52924">
        <w:t xml:space="preserve"> гражданства Российской Федерации;</w:t>
      </w:r>
    </w:p>
    <w:p w14:paraId="73AF4D75" w14:textId="54987121" w:rsidR="00236611" w:rsidRPr="00D52924" w:rsidRDefault="00236611" w:rsidP="003D34A6">
      <w:pPr>
        <w:ind w:firstLine="709"/>
        <w:jc w:val="both"/>
      </w:pPr>
      <w:r>
        <w:t xml:space="preserve">г) отсутствие регистрации в Екатеринбурге; </w:t>
      </w:r>
    </w:p>
    <w:p w14:paraId="5572BA89" w14:textId="3C5A6A5D" w:rsidR="008F208F" w:rsidRPr="00D52924" w:rsidRDefault="00236611" w:rsidP="003D34A6">
      <w:pPr>
        <w:widowControl w:val="0"/>
        <w:ind w:firstLine="709"/>
        <w:jc w:val="both"/>
      </w:pPr>
      <w:r>
        <w:t>д</w:t>
      </w:r>
      <w:r w:rsidR="0012110F">
        <w:t xml:space="preserve">) </w:t>
      </w:r>
      <w:r w:rsidR="008F208F" w:rsidRPr="00D52924">
        <w:t>осуждени</w:t>
      </w:r>
      <w:r w:rsidR="008F208F">
        <w:t>е</w:t>
      </w:r>
      <w:r w:rsidR="008F208F" w:rsidRPr="00D52924">
        <w:t xml:space="preserve"> к наказанию, исключающему возможность </w:t>
      </w:r>
      <w:r w:rsidR="008F208F">
        <w:t>исполнения им должностных обязанностей по должности руководителя муниципального учреждения</w:t>
      </w:r>
      <w:r w:rsidR="008F208F" w:rsidRPr="00D52924">
        <w:t>, по приговору су</w:t>
      </w:r>
      <w:r w:rsidR="008F208F">
        <w:t>да, вступившему в законную силу.</w:t>
      </w:r>
    </w:p>
    <w:p w14:paraId="2D6B0990" w14:textId="10A9FA32" w:rsidR="008F208F" w:rsidRPr="00D52924" w:rsidRDefault="008F208F" w:rsidP="003D34A6">
      <w:pPr>
        <w:ind w:firstLine="709"/>
        <w:jc w:val="both"/>
      </w:pPr>
      <w:proofErr w:type="gramStart"/>
      <w:r>
        <w:t xml:space="preserve">При принятии решения </w:t>
      </w:r>
      <w:r w:rsidRPr="00D52924">
        <w:t xml:space="preserve">об отказе </w:t>
      </w:r>
      <w:r>
        <w:t>в допуске кандидата к</w:t>
      </w:r>
      <w:r w:rsidRPr="00D52924">
        <w:t xml:space="preserve"> участи</w:t>
      </w:r>
      <w:r>
        <w:t>ю</w:t>
      </w:r>
      <w:r w:rsidRPr="00D52924">
        <w:t xml:space="preserve"> в конкурсе</w:t>
      </w:r>
      <w:proofErr w:type="gramEnd"/>
      <w:r>
        <w:t xml:space="preserve"> комиссия информирует кандидата </w:t>
      </w:r>
      <w:r w:rsidRPr="00D52924">
        <w:t>устно в день проведения конкурса</w:t>
      </w:r>
      <w:r>
        <w:t xml:space="preserve"> (</w:t>
      </w:r>
      <w:r w:rsidRPr="00D52924">
        <w:t>в случае его присутствия</w:t>
      </w:r>
      <w:r>
        <w:t>)</w:t>
      </w:r>
      <w:r w:rsidR="00C312A9">
        <w:t xml:space="preserve"> </w:t>
      </w:r>
      <w:r>
        <w:t>либо</w:t>
      </w:r>
      <w:r w:rsidRPr="00D52924">
        <w:t xml:space="preserve"> письменно</w:t>
      </w:r>
      <w:r w:rsidR="00F32854">
        <w:t xml:space="preserve"> </w:t>
      </w:r>
      <w:r w:rsidRPr="00D52924">
        <w:t xml:space="preserve">в течение </w:t>
      </w:r>
      <w:r w:rsidR="00004F5F">
        <w:t>5 календарных</w:t>
      </w:r>
      <w:r w:rsidRPr="00D52924">
        <w:t xml:space="preserve"> дней со дня принятия </w:t>
      </w:r>
      <w:r>
        <w:t xml:space="preserve">указанного </w:t>
      </w:r>
      <w:r w:rsidRPr="00D52924">
        <w:t>решения.</w:t>
      </w:r>
    </w:p>
    <w:p w14:paraId="7E5AB373" w14:textId="77777777" w:rsidR="008F208F" w:rsidRDefault="008F208F" w:rsidP="003D34A6">
      <w:pPr>
        <w:ind w:firstLine="709"/>
        <w:jc w:val="both"/>
      </w:pPr>
      <w:bookmarkStart w:id="4" w:name="P106"/>
      <w:bookmarkEnd w:id="4"/>
      <w:r>
        <w:t>3.7</w:t>
      </w:r>
      <w:r w:rsidRPr="00D52924">
        <w:t xml:space="preserve">. </w:t>
      </w:r>
      <w:bookmarkStart w:id="5" w:name="P108"/>
      <w:bookmarkEnd w:id="5"/>
      <w:r w:rsidRPr="00D52924">
        <w:t xml:space="preserve">Кандидат вправе отказаться от участия в конкурсе и снять свою кандидатуру путем подачи </w:t>
      </w:r>
      <w:r>
        <w:t xml:space="preserve">в комиссию соответствующего </w:t>
      </w:r>
      <w:r w:rsidRPr="00D52924">
        <w:t>письменного заявления на любом этапе конкурса</w:t>
      </w:r>
      <w:r>
        <w:t xml:space="preserve">. </w:t>
      </w:r>
      <w:bookmarkStart w:id="6" w:name="P111"/>
      <w:bookmarkEnd w:id="6"/>
    </w:p>
    <w:p w14:paraId="78A33052" w14:textId="77777777" w:rsidR="0012110F" w:rsidRDefault="0012110F" w:rsidP="003D34A6">
      <w:pPr>
        <w:ind w:firstLine="709"/>
        <w:jc w:val="both"/>
      </w:pPr>
    </w:p>
    <w:p w14:paraId="2781A936" w14:textId="77777777" w:rsidR="008F208F" w:rsidRDefault="008F208F" w:rsidP="0012110F">
      <w:pPr>
        <w:pStyle w:val="ConsPlusNormal"/>
        <w:jc w:val="center"/>
        <w:outlineLvl w:val="1"/>
        <w:rPr>
          <w:sz w:val="24"/>
          <w:szCs w:val="24"/>
        </w:rPr>
      </w:pPr>
      <w:r w:rsidRPr="00EC60AB">
        <w:rPr>
          <w:sz w:val="24"/>
          <w:szCs w:val="24"/>
        </w:rPr>
        <w:t>4. Проведение конкурса</w:t>
      </w:r>
    </w:p>
    <w:p w14:paraId="344533FE" w14:textId="77777777" w:rsidR="008F208F" w:rsidRPr="00EC60AB" w:rsidRDefault="008F208F" w:rsidP="003D34A6">
      <w:pPr>
        <w:pStyle w:val="ConsPlusNormal"/>
        <w:jc w:val="both"/>
        <w:outlineLvl w:val="1"/>
        <w:rPr>
          <w:sz w:val="24"/>
          <w:szCs w:val="24"/>
        </w:rPr>
      </w:pPr>
    </w:p>
    <w:p w14:paraId="5DE853AA" w14:textId="77777777" w:rsidR="008F208F" w:rsidRPr="00D52924" w:rsidRDefault="008F208F" w:rsidP="003D34A6">
      <w:pPr>
        <w:ind w:firstLine="709"/>
        <w:jc w:val="both"/>
      </w:pPr>
      <w:r>
        <w:t>4.1</w:t>
      </w:r>
      <w:r w:rsidRPr="00D52924">
        <w:t>. Конкурс проводится в два</w:t>
      </w:r>
      <w:r w:rsidR="007B0B4A">
        <w:t xml:space="preserve"> этапа. </w:t>
      </w:r>
    </w:p>
    <w:p w14:paraId="34DE8A08" w14:textId="77777777" w:rsidR="008F208F" w:rsidRDefault="008F208F" w:rsidP="003D34A6">
      <w:pPr>
        <w:ind w:firstLine="709"/>
        <w:jc w:val="both"/>
      </w:pPr>
      <w:r w:rsidRPr="00D52924">
        <w:t>4.</w:t>
      </w:r>
      <w:r>
        <w:t>2</w:t>
      </w:r>
      <w:r w:rsidRPr="00D52924">
        <w:t xml:space="preserve">. Первый этап конкурса проводится </w:t>
      </w:r>
      <w:r w:rsidR="007D6B89">
        <w:t xml:space="preserve">заочно </w:t>
      </w:r>
      <w:r w:rsidRPr="00D52924">
        <w:t>на основе анкетных данных и представленных участниками конкурса документов</w:t>
      </w:r>
      <w:r>
        <w:t>.</w:t>
      </w:r>
      <w:r w:rsidR="007B0B4A" w:rsidRPr="007B0B4A">
        <w:t xml:space="preserve"> После предварите</w:t>
      </w:r>
      <w:r w:rsidR="007B0B4A">
        <w:t xml:space="preserve">льного анализа присланных анкет и документов </w:t>
      </w:r>
      <w:r w:rsidR="001B508D">
        <w:t xml:space="preserve">конкурсная </w:t>
      </w:r>
      <w:r w:rsidR="001B508D" w:rsidRPr="007B0B4A">
        <w:t>комиссия</w:t>
      </w:r>
      <w:r w:rsidR="007B0B4A" w:rsidRPr="007B0B4A">
        <w:t xml:space="preserve"> вызывает претендентов, которых она сочтет достойными продолжать участие в конку</w:t>
      </w:r>
      <w:r w:rsidR="007B0B4A">
        <w:t>рсе, для устного собеседования.</w:t>
      </w:r>
    </w:p>
    <w:p w14:paraId="5862369D" w14:textId="77777777" w:rsidR="008F208F" w:rsidRPr="00D52924" w:rsidRDefault="008F208F" w:rsidP="003D34A6">
      <w:pPr>
        <w:ind w:firstLine="709"/>
        <w:jc w:val="both"/>
      </w:pPr>
      <w:r w:rsidRPr="00D52924">
        <w:t>4.3. Оценка кандидатов на первом этапе производится по балльной системе.</w:t>
      </w:r>
    </w:p>
    <w:p w14:paraId="4AD5F97B" w14:textId="77777777" w:rsidR="008F208F" w:rsidRDefault="008F208F" w:rsidP="003D34A6">
      <w:pPr>
        <w:ind w:firstLine="709"/>
        <w:jc w:val="both"/>
      </w:pPr>
      <w:bookmarkStart w:id="7" w:name="P129"/>
      <w:bookmarkEnd w:id="7"/>
      <w:r w:rsidRPr="00D52924">
        <w:t>4.</w:t>
      </w:r>
      <w:r>
        <w:t>4</w:t>
      </w:r>
      <w:r w:rsidRPr="00D52924">
        <w:t>. Комисси</w:t>
      </w:r>
      <w:r>
        <w:t>я</w:t>
      </w:r>
      <w:r w:rsidRPr="00D52924">
        <w:t xml:space="preserve"> да</w:t>
      </w:r>
      <w:r>
        <w:t>е</w:t>
      </w:r>
      <w:r w:rsidRPr="00D52924">
        <w:t>т оценку представленных кандидат</w:t>
      </w:r>
      <w:r>
        <w:t>ом</w:t>
      </w:r>
      <w:r w:rsidR="00755201">
        <w:t xml:space="preserve"> документов, информации из заявления </w:t>
      </w:r>
      <w:r w:rsidR="0033571A">
        <w:t xml:space="preserve">и </w:t>
      </w:r>
      <w:r w:rsidR="0033571A" w:rsidRPr="00755201">
        <w:t>анкетных</w:t>
      </w:r>
      <w:r w:rsidRPr="00D52924">
        <w:t xml:space="preserve"> данных исходя из соответстви</w:t>
      </w:r>
      <w:r>
        <w:t>я</w:t>
      </w:r>
      <w:r w:rsidRPr="00D52924">
        <w:t xml:space="preserve"> кандидата требованиям, являющимся предпочтительными</w:t>
      </w:r>
      <w:r>
        <w:t xml:space="preserve"> </w:t>
      </w:r>
      <w:r w:rsidRPr="00D52924">
        <w:t xml:space="preserve">для </w:t>
      </w:r>
      <w:r>
        <w:t>исполнения должностных обязанностей по должности</w:t>
      </w:r>
      <w:r w:rsidR="007B0B4A">
        <w:t xml:space="preserve"> Исполнительного директора </w:t>
      </w:r>
      <w:r w:rsidR="00E0183A">
        <w:t>С</w:t>
      </w:r>
      <w:r w:rsidR="007B0B4A">
        <w:t>РО</w:t>
      </w:r>
      <w:r w:rsidR="00E0183A">
        <w:t xml:space="preserve"> ООО</w:t>
      </w:r>
      <w:r w:rsidR="007B0B4A">
        <w:t xml:space="preserve"> РКК</w:t>
      </w:r>
      <w:r w:rsidRPr="00D52924">
        <w:t>:</w:t>
      </w:r>
    </w:p>
    <w:p w14:paraId="0DD0B25D" w14:textId="4E1E117E" w:rsidR="007B0B4A" w:rsidRPr="008E468C" w:rsidRDefault="007B0B4A" w:rsidP="003D34A6">
      <w:pPr>
        <w:numPr>
          <w:ilvl w:val="0"/>
          <w:numId w:val="3"/>
        </w:numPr>
        <w:spacing w:after="160" w:line="276" w:lineRule="auto"/>
        <w:contextualSpacing/>
        <w:jc w:val="both"/>
        <w:rPr>
          <w:rFonts w:eastAsia="Calibri"/>
          <w:strike/>
          <w:lang w:eastAsia="en-US"/>
        </w:rPr>
      </w:pPr>
      <w:r w:rsidRPr="007B0B4A">
        <w:rPr>
          <w:rFonts w:eastAsia="Calibri"/>
          <w:lang w:eastAsia="en-US"/>
        </w:rPr>
        <w:t xml:space="preserve">высшее образование, </w:t>
      </w:r>
    </w:p>
    <w:p w14:paraId="1A5742A0" w14:textId="77777777" w:rsidR="007B0B4A" w:rsidRPr="007B0B4A" w:rsidRDefault="007B0B4A" w:rsidP="003D34A6">
      <w:pPr>
        <w:numPr>
          <w:ilvl w:val="0"/>
          <w:numId w:val="3"/>
        </w:numPr>
        <w:spacing w:after="160" w:line="276" w:lineRule="auto"/>
        <w:contextualSpacing/>
        <w:jc w:val="both"/>
        <w:rPr>
          <w:rFonts w:eastAsia="Calibri"/>
          <w:lang w:eastAsia="en-US"/>
        </w:rPr>
      </w:pPr>
      <w:r w:rsidRPr="007B0B4A">
        <w:rPr>
          <w:rFonts w:eastAsia="Calibri"/>
          <w:lang w:eastAsia="en-US"/>
        </w:rPr>
        <w:t>опыт работы от 5 лет, приветствуется опыт на руководящих должностях, в том числе социально-ориентированных НКО и знание специфики законодательства о работе НКО;</w:t>
      </w:r>
    </w:p>
    <w:p w14:paraId="20A3A761" w14:textId="77777777" w:rsidR="007B0B4A" w:rsidRPr="007B0B4A" w:rsidRDefault="007B0B4A" w:rsidP="003D34A6">
      <w:pPr>
        <w:numPr>
          <w:ilvl w:val="0"/>
          <w:numId w:val="3"/>
        </w:numPr>
        <w:spacing w:after="160" w:line="276" w:lineRule="auto"/>
        <w:contextualSpacing/>
        <w:jc w:val="both"/>
        <w:rPr>
          <w:rFonts w:eastAsia="Calibri"/>
          <w:lang w:eastAsia="en-US"/>
        </w:rPr>
      </w:pPr>
      <w:r w:rsidRPr="007B0B4A">
        <w:rPr>
          <w:rFonts w:eastAsia="Calibri"/>
          <w:lang w:eastAsia="en-US"/>
        </w:rPr>
        <w:t xml:space="preserve">опыт волонтерской деятельности;           </w:t>
      </w:r>
    </w:p>
    <w:p w14:paraId="5D447345" w14:textId="77777777" w:rsidR="00236611" w:rsidRDefault="007B0B4A" w:rsidP="003D34A6">
      <w:pPr>
        <w:numPr>
          <w:ilvl w:val="0"/>
          <w:numId w:val="3"/>
        </w:numPr>
        <w:spacing w:after="160" w:line="276" w:lineRule="auto"/>
        <w:contextualSpacing/>
        <w:jc w:val="both"/>
        <w:rPr>
          <w:rFonts w:eastAsia="Calibri"/>
          <w:lang w:eastAsia="en-US"/>
        </w:rPr>
      </w:pPr>
      <w:r w:rsidRPr="007B0B4A">
        <w:rPr>
          <w:rFonts w:eastAsia="Calibri"/>
          <w:lang w:eastAsia="en-US"/>
        </w:rPr>
        <w:t>знание ПК и базовых программ (</w:t>
      </w:r>
      <w:r w:rsidRPr="007B0B4A">
        <w:rPr>
          <w:rFonts w:eastAsia="Calibri"/>
          <w:lang w:val="en-US" w:eastAsia="en-US"/>
        </w:rPr>
        <w:t>Word</w:t>
      </w:r>
      <w:r w:rsidRPr="007B0B4A">
        <w:rPr>
          <w:rFonts w:eastAsia="Calibri"/>
          <w:lang w:eastAsia="en-US"/>
        </w:rPr>
        <w:t xml:space="preserve">, </w:t>
      </w:r>
      <w:r w:rsidRPr="007B0B4A">
        <w:rPr>
          <w:rFonts w:eastAsia="Calibri"/>
          <w:lang w:val="en-US" w:eastAsia="en-US"/>
        </w:rPr>
        <w:t>Excel</w:t>
      </w:r>
      <w:r w:rsidRPr="007B0B4A">
        <w:rPr>
          <w:rFonts w:eastAsia="Calibri"/>
          <w:lang w:eastAsia="en-US"/>
        </w:rPr>
        <w:t xml:space="preserve">, </w:t>
      </w:r>
      <w:r w:rsidRPr="007B0B4A">
        <w:rPr>
          <w:rFonts w:eastAsia="Calibri"/>
          <w:lang w:val="en-US" w:eastAsia="en-US"/>
        </w:rPr>
        <w:t>Outlook</w:t>
      </w:r>
      <w:r w:rsidRPr="007B0B4A">
        <w:rPr>
          <w:rFonts w:eastAsia="Calibri"/>
          <w:lang w:eastAsia="en-US"/>
        </w:rPr>
        <w:t xml:space="preserve">, </w:t>
      </w:r>
      <w:r w:rsidRPr="007B0B4A">
        <w:rPr>
          <w:rFonts w:eastAsia="Calibri"/>
          <w:lang w:val="en-US" w:eastAsia="en-US"/>
        </w:rPr>
        <w:t>Power</w:t>
      </w:r>
      <w:r w:rsidRPr="007B0B4A">
        <w:rPr>
          <w:rFonts w:eastAsia="Calibri"/>
          <w:lang w:eastAsia="en-US"/>
        </w:rPr>
        <w:t xml:space="preserve"> </w:t>
      </w:r>
      <w:r w:rsidRPr="007B0B4A">
        <w:rPr>
          <w:rFonts w:eastAsia="Calibri"/>
          <w:lang w:val="en-US" w:eastAsia="en-US"/>
        </w:rPr>
        <w:t>Point</w:t>
      </w:r>
      <w:r w:rsidRPr="007B0B4A">
        <w:rPr>
          <w:rFonts w:eastAsia="Calibri"/>
          <w:lang w:eastAsia="en-US"/>
        </w:rPr>
        <w:t>)</w:t>
      </w:r>
      <w:r w:rsidR="00236611">
        <w:rPr>
          <w:rFonts w:eastAsia="Calibri"/>
          <w:lang w:eastAsia="en-US"/>
        </w:rPr>
        <w:t>;</w:t>
      </w:r>
    </w:p>
    <w:p w14:paraId="0C22991F" w14:textId="759D82B9" w:rsidR="007B0B4A" w:rsidRPr="007B0B4A" w:rsidRDefault="00236611" w:rsidP="003D34A6">
      <w:pPr>
        <w:numPr>
          <w:ilvl w:val="0"/>
          <w:numId w:val="3"/>
        </w:numPr>
        <w:spacing w:after="160" w:line="276" w:lineRule="auto"/>
        <w:contextualSpacing/>
        <w:jc w:val="both"/>
        <w:rPr>
          <w:rFonts w:eastAsia="Calibri"/>
          <w:lang w:eastAsia="en-US"/>
        </w:rPr>
      </w:pPr>
      <w:r>
        <w:rPr>
          <w:rFonts w:eastAsia="Calibri"/>
          <w:lang w:eastAsia="en-US"/>
        </w:rPr>
        <w:t>регистрация в Екатеринбурге.</w:t>
      </w:r>
      <w:r w:rsidR="007B0B4A" w:rsidRPr="007B0B4A">
        <w:rPr>
          <w:rFonts w:eastAsia="Calibri"/>
          <w:lang w:eastAsia="en-US"/>
        </w:rPr>
        <w:t xml:space="preserve"> </w:t>
      </w:r>
    </w:p>
    <w:p w14:paraId="2658E100" w14:textId="77777777" w:rsidR="008F208F" w:rsidRPr="005754F7" w:rsidRDefault="008F208F" w:rsidP="003D34A6">
      <w:pPr>
        <w:ind w:firstLine="709"/>
        <w:jc w:val="both"/>
      </w:pPr>
      <w:r w:rsidRPr="005754F7">
        <w:t>Оценка представленных кандидат</w:t>
      </w:r>
      <w:r>
        <w:t>ом</w:t>
      </w:r>
      <w:r w:rsidRPr="005754F7">
        <w:t xml:space="preserve"> документов</w:t>
      </w:r>
      <w:r w:rsidR="00894179">
        <w:t>, информации из заявления</w:t>
      </w:r>
      <w:r w:rsidRPr="005754F7">
        <w:t xml:space="preserve"> и анкетных данных по каждому из </w:t>
      </w:r>
      <w:r>
        <w:t>перечисленных выше требований</w:t>
      </w:r>
      <w:r w:rsidRPr="005754F7">
        <w:t xml:space="preserve"> проводится исходя из следующих баллов:</w:t>
      </w:r>
    </w:p>
    <w:p w14:paraId="3ABC9351" w14:textId="77777777" w:rsidR="008F208F" w:rsidRPr="005754F7" w:rsidRDefault="008F208F" w:rsidP="003D34A6">
      <w:pPr>
        <w:ind w:firstLine="709"/>
        <w:jc w:val="both"/>
      </w:pPr>
      <w:r w:rsidRPr="005754F7">
        <w:t xml:space="preserve">1 </w:t>
      </w:r>
      <w:r w:rsidR="00894179">
        <w:t>–</w:t>
      </w:r>
      <w:r w:rsidRPr="005754F7">
        <w:t xml:space="preserve"> документы</w:t>
      </w:r>
      <w:r w:rsidR="00894179">
        <w:t xml:space="preserve"> и информация</w:t>
      </w:r>
      <w:r w:rsidRPr="005754F7">
        <w:t xml:space="preserve">, </w:t>
      </w:r>
      <w:r>
        <w:t xml:space="preserve">подтверждающие </w:t>
      </w:r>
      <w:r w:rsidR="00E0183A">
        <w:t>соответствие кандидата</w:t>
      </w:r>
      <w:r>
        <w:t xml:space="preserve"> требованиям, являющимся предпочтительными при назначении на должност</w:t>
      </w:r>
      <w:r w:rsidR="007B0B4A">
        <w:t xml:space="preserve">ь Исполнительного директора </w:t>
      </w:r>
      <w:r w:rsidR="00E0183A">
        <w:t>С</w:t>
      </w:r>
      <w:r w:rsidR="007B0B4A">
        <w:t xml:space="preserve">РО </w:t>
      </w:r>
      <w:r w:rsidR="00E0183A">
        <w:t xml:space="preserve">ООО </w:t>
      </w:r>
      <w:r w:rsidR="007B0B4A">
        <w:t>РКК</w:t>
      </w:r>
      <w:r w:rsidRPr="005754F7">
        <w:t>, кандидатом не представлены</w:t>
      </w:r>
      <w:r w:rsidR="00894179">
        <w:t xml:space="preserve"> и не указаны</w:t>
      </w:r>
      <w:r w:rsidRPr="005754F7">
        <w:t>;</w:t>
      </w:r>
    </w:p>
    <w:p w14:paraId="6F6C6DDA" w14:textId="77777777" w:rsidR="008F208F" w:rsidRDefault="008F208F" w:rsidP="003D34A6">
      <w:pPr>
        <w:ind w:firstLine="709"/>
        <w:jc w:val="both"/>
      </w:pPr>
      <w:r w:rsidRPr="005754F7">
        <w:t xml:space="preserve">2 </w:t>
      </w:r>
      <w:r w:rsidR="00894179">
        <w:t>–</w:t>
      </w:r>
      <w:r w:rsidR="008E468C">
        <w:t xml:space="preserve"> </w:t>
      </w:r>
      <w:r w:rsidR="00894179">
        <w:t>документы и информация,</w:t>
      </w:r>
      <w:r>
        <w:t xml:space="preserve"> подтверждающие соответствие кандидата требованиям, являющимся предпочтительными при назначении на должность</w:t>
      </w:r>
      <w:r w:rsidR="007B0B4A">
        <w:t xml:space="preserve"> Исполнительного директора </w:t>
      </w:r>
      <w:r w:rsidR="00E0183A">
        <w:t>С</w:t>
      </w:r>
      <w:r w:rsidR="007B0B4A">
        <w:t>РО</w:t>
      </w:r>
      <w:r w:rsidR="00E0183A">
        <w:t xml:space="preserve"> ООО</w:t>
      </w:r>
      <w:r w:rsidR="007B0B4A">
        <w:t xml:space="preserve"> РКК</w:t>
      </w:r>
      <w:r>
        <w:t xml:space="preserve">, кандидатом </w:t>
      </w:r>
      <w:r w:rsidRPr="005754F7">
        <w:t>представлены</w:t>
      </w:r>
      <w:r w:rsidR="00894179">
        <w:t xml:space="preserve"> и указаны.</w:t>
      </w:r>
    </w:p>
    <w:p w14:paraId="2DBF45D3" w14:textId="77777777" w:rsidR="00E0183A" w:rsidRDefault="008F208F" w:rsidP="00E0183A">
      <w:pPr>
        <w:ind w:firstLine="709"/>
        <w:jc w:val="both"/>
      </w:pPr>
      <w:r w:rsidRPr="00D52924">
        <w:lastRenderedPageBreak/>
        <w:t xml:space="preserve">Каждый член </w:t>
      </w:r>
      <w:r>
        <w:t>к</w:t>
      </w:r>
      <w:r w:rsidRPr="00D52924">
        <w:t xml:space="preserve">омиссии выставляет кандидату соответствующий балл и заносит его в оценочный </w:t>
      </w:r>
      <w:r>
        <w:t xml:space="preserve">лист </w:t>
      </w:r>
      <w:r w:rsidRPr="00D52924">
        <w:t xml:space="preserve">согласно приложению </w:t>
      </w:r>
      <w:r>
        <w:t>№ 5</w:t>
      </w:r>
      <w:r w:rsidRPr="00D52924">
        <w:t xml:space="preserve"> к </w:t>
      </w:r>
      <w:r>
        <w:t>П</w:t>
      </w:r>
      <w:r w:rsidRPr="00D52924">
        <w:t xml:space="preserve">оложению, который удостоверяется подписью члена </w:t>
      </w:r>
      <w:r>
        <w:t>к</w:t>
      </w:r>
      <w:r w:rsidRPr="00D52924">
        <w:t>омиссии.</w:t>
      </w:r>
    </w:p>
    <w:p w14:paraId="1DE66C6C" w14:textId="77777777" w:rsidR="00040D23" w:rsidRPr="00E0183A" w:rsidRDefault="008F208F" w:rsidP="00E0183A">
      <w:pPr>
        <w:ind w:firstLine="709"/>
        <w:jc w:val="both"/>
      </w:pPr>
      <w:r w:rsidRPr="00D52924">
        <w:t>4.</w:t>
      </w:r>
      <w:r>
        <w:t>5</w:t>
      </w:r>
      <w:r w:rsidRPr="00D52924">
        <w:t xml:space="preserve">. На втором этапе </w:t>
      </w:r>
      <w:r w:rsidR="00040D23">
        <w:t xml:space="preserve">конкурса </w:t>
      </w:r>
      <w:r w:rsidR="00040D23" w:rsidRPr="00040D23">
        <w:rPr>
          <w:rFonts w:eastAsia="Calibri"/>
          <w:lang w:eastAsia="en-US"/>
        </w:rPr>
        <w:t>кандидаты участвуют лично, в формате собеседования, в ходе которого претенденты должны быть готовы представить общее концептуальное стратегическое видение и подходы по организации деятельности, направленной на решение стоящих перед И</w:t>
      </w:r>
      <w:r w:rsidR="00040D23">
        <w:rPr>
          <w:rFonts w:eastAsia="Calibri"/>
          <w:lang w:eastAsia="en-US"/>
        </w:rPr>
        <w:t>сполнительным дире</w:t>
      </w:r>
      <w:r w:rsidR="00894179">
        <w:rPr>
          <w:rFonts w:eastAsia="Calibri"/>
          <w:lang w:eastAsia="en-US"/>
        </w:rPr>
        <w:t>ктором задач (далее –Программа).</w:t>
      </w:r>
    </w:p>
    <w:p w14:paraId="2BDA2AA0" w14:textId="77777777" w:rsidR="00894179" w:rsidRDefault="008F208F" w:rsidP="00894179">
      <w:pPr>
        <w:ind w:firstLine="709"/>
        <w:jc w:val="both"/>
      </w:pPr>
      <w:r>
        <w:t>4.6. Доклад к</w:t>
      </w:r>
      <w:r w:rsidRPr="005754F7">
        <w:t>андидат</w:t>
      </w:r>
      <w:r>
        <w:t xml:space="preserve">а не должен </w:t>
      </w:r>
      <w:r w:rsidR="00894179">
        <w:t xml:space="preserve">занимать </w:t>
      </w:r>
      <w:r w:rsidR="00894179" w:rsidRPr="005754F7">
        <w:t>более</w:t>
      </w:r>
      <w:r w:rsidRPr="005754F7">
        <w:t xml:space="preserve"> </w:t>
      </w:r>
      <w:r>
        <w:t>3</w:t>
      </w:r>
      <w:r w:rsidR="00894179">
        <w:t>0 минут.</w:t>
      </w:r>
    </w:p>
    <w:p w14:paraId="6BA20939" w14:textId="77777777" w:rsidR="00894179" w:rsidRPr="00894179" w:rsidRDefault="008F208F" w:rsidP="00894179">
      <w:pPr>
        <w:ind w:firstLine="709"/>
        <w:jc w:val="both"/>
      </w:pPr>
      <w:r w:rsidRPr="005754F7">
        <w:t xml:space="preserve">По завершении выступления кандидата члены </w:t>
      </w:r>
      <w:r>
        <w:t>к</w:t>
      </w:r>
      <w:r w:rsidRPr="005754F7">
        <w:t xml:space="preserve">омиссии вправе задавать </w:t>
      </w:r>
      <w:r>
        <w:t xml:space="preserve">кандидату </w:t>
      </w:r>
      <w:r w:rsidRPr="005754F7">
        <w:t xml:space="preserve">вопросы, </w:t>
      </w:r>
      <w:r w:rsidR="00040D23">
        <w:t>связан</w:t>
      </w:r>
      <w:r w:rsidR="00894179">
        <w:t>ные с выступлением по Программе и на знание:</w:t>
      </w:r>
    </w:p>
    <w:p w14:paraId="4248CC63" w14:textId="77777777" w:rsidR="00894179" w:rsidRPr="00894179" w:rsidRDefault="0056453C" w:rsidP="00894179">
      <w:pPr>
        <w:numPr>
          <w:ilvl w:val="0"/>
          <w:numId w:val="3"/>
        </w:numPr>
        <w:spacing w:after="160" w:line="276" w:lineRule="auto"/>
        <w:contextualSpacing/>
        <w:jc w:val="both"/>
        <w:rPr>
          <w:rFonts w:eastAsia="Calibri"/>
          <w:lang w:eastAsia="en-US"/>
        </w:rPr>
      </w:pPr>
      <w:r>
        <w:rPr>
          <w:rFonts w:eastAsia="Calibri"/>
          <w:lang w:eastAsia="en-US"/>
        </w:rPr>
        <w:t>о</w:t>
      </w:r>
      <w:r w:rsidR="00894179" w:rsidRPr="00894179">
        <w:rPr>
          <w:rFonts w:eastAsia="Calibri"/>
          <w:lang w:eastAsia="en-US"/>
        </w:rPr>
        <w:t>сновополагающих принципов, ценностей и стратегии Международного движения Красного Креста и Красного Полумесяца;</w:t>
      </w:r>
    </w:p>
    <w:p w14:paraId="7DD5D564" w14:textId="77777777" w:rsidR="00894179" w:rsidRPr="00894179" w:rsidRDefault="00894179" w:rsidP="00894179">
      <w:pPr>
        <w:numPr>
          <w:ilvl w:val="0"/>
          <w:numId w:val="3"/>
        </w:numPr>
        <w:spacing w:after="160" w:line="276" w:lineRule="auto"/>
        <w:contextualSpacing/>
        <w:jc w:val="both"/>
        <w:rPr>
          <w:rFonts w:eastAsia="Calibri"/>
          <w:lang w:eastAsia="en-US"/>
        </w:rPr>
      </w:pPr>
      <w:r w:rsidRPr="00894179">
        <w:rPr>
          <w:rFonts w:eastAsia="Calibri"/>
          <w:lang w:eastAsia="en-US"/>
        </w:rPr>
        <w:t>Устава и других основополагающих и стратегических документов Российского Красного Креста;</w:t>
      </w:r>
    </w:p>
    <w:p w14:paraId="0F685EF5" w14:textId="77777777" w:rsidR="008F208F" w:rsidRPr="00894179" w:rsidRDefault="0056453C" w:rsidP="00894179">
      <w:pPr>
        <w:numPr>
          <w:ilvl w:val="0"/>
          <w:numId w:val="3"/>
        </w:numPr>
        <w:spacing w:after="160" w:line="276" w:lineRule="auto"/>
        <w:contextualSpacing/>
        <w:jc w:val="both"/>
        <w:rPr>
          <w:rFonts w:eastAsia="Calibri"/>
          <w:lang w:eastAsia="en-US"/>
        </w:rPr>
      </w:pPr>
      <w:r>
        <w:rPr>
          <w:rFonts w:eastAsia="Calibri"/>
          <w:lang w:eastAsia="en-US"/>
        </w:rPr>
        <w:t>и</w:t>
      </w:r>
      <w:r w:rsidR="00894179" w:rsidRPr="00894179">
        <w:rPr>
          <w:rFonts w:eastAsia="Calibri"/>
          <w:lang w:eastAsia="en-US"/>
        </w:rPr>
        <w:t>стории, структуры и основных аспектов текущей деятельности Российского Красного Креста;</w:t>
      </w:r>
    </w:p>
    <w:p w14:paraId="320F99C6" w14:textId="77777777" w:rsidR="00510FE6" w:rsidRDefault="008F208F" w:rsidP="003D34A6">
      <w:pPr>
        <w:ind w:firstLine="709"/>
        <w:jc w:val="both"/>
      </w:pPr>
      <w:r>
        <w:t xml:space="preserve">4.7. </w:t>
      </w:r>
      <w:r w:rsidRPr="00D52924">
        <w:t xml:space="preserve">При подведении итогов второго этапа конкурса члены </w:t>
      </w:r>
      <w:r>
        <w:t>к</w:t>
      </w:r>
      <w:r w:rsidRPr="00D52924">
        <w:t>омиссии учитывают полноту и содержательность ответов кандидат</w:t>
      </w:r>
      <w:r w:rsidR="009F0850">
        <w:t xml:space="preserve">а, </w:t>
      </w:r>
      <w:r w:rsidR="009F0850" w:rsidRPr="009F0850">
        <w:t>уровень его коммуникативных навыков и навыков публи</w:t>
      </w:r>
      <w:r w:rsidR="009F0850">
        <w:t xml:space="preserve">чного выступления. </w:t>
      </w:r>
    </w:p>
    <w:p w14:paraId="1B8B0052" w14:textId="77777777" w:rsidR="008F208F" w:rsidRDefault="008F208F" w:rsidP="003D34A6">
      <w:pPr>
        <w:ind w:firstLine="709"/>
        <w:jc w:val="both"/>
      </w:pPr>
      <w:r w:rsidRPr="00D52924">
        <w:t>4.</w:t>
      </w:r>
      <w:r>
        <w:t>8</w:t>
      </w:r>
      <w:r w:rsidRPr="00D52924">
        <w:t xml:space="preserve">. Члены </w:t>
      </w:r>
      <w:r>
        <w:t>к</w:t>
      </w:r>
      <w:r w:rsidRPr="00D52924">
        <w:t xml:space="preserve">омиссии дают оценку </w:t>
      </w:r>
      <w:r>
        <w:t xml:space="preserve">представленным </w:t>
      </w:r>
      <w:r w:rsidRPr="00D52924">
        <w:t>Программ</w:t>
      </w:r>
      <w:r>
        <w:t>ам</w:t>
      </w:r>
      <w:r w:rsidRPr="00D52924">
        <w:t xml:space="preserve"> с учетом ответов конкурсантов по десятибалльной системе по каждому из следующих критериев:</w:t>
      </w:r>
    </w:p>
    <w:p w14:paraId="3E9816E4" w14:textId="77777777" w:rsidR="008F208F" w:rsidRPr="00D52924" w:rsidRDefault="008F208F" w:rsidP="003D34A6">
      <w:pPr>
        <w:ind w:firstLine="709"/>
        <w:jc w:val="both"/>
      </w:pPr>
      <w:r>
        <w:t>- реализуемость</w:t>
      </w:r>
      <w:r w:rsidRPr="00D52924">
        <w:t xml:space="preserve"> предложений</w:t>
      </w:r>
      <w:r>
        <w:t xml:space="preserve">, исходя из представленной </w:t>
      </w:r>
      <w:r w:rsidR="001B508D">
        <w:t>кандидатом Программы</w:t>
      </w:r>
      <w:r w:rsidRPr="00D52924">
        <w:t>;</w:t>
      </w:r>
    </w:p>
    <w:p w14:paraId="6BB2FF25" w14:textId="77777777" w:rsidR="003A6D91" w:rsidRDefault="008F208F" w:rsidP="003D34A6">
      <w:pPr>
        <w:ind w:firstLine="709"/>
        <w:jc w:val="both"/>
      </w:pPr>
      <w:r>
        <w:t xml:space="preserve">- целесообразность, </w:t>
      </w:r>
      <w:r w:rsidRPr="00D52924">
        <w:t>эффективность</w:t>
      </w:r>
      <w:r>
        <w:t xml:space="preserve"> и результативность</w:t>
      </w:r>
      <w:r w:rsidRPr="00D52924">
        <w:t xml:space="preserve"> представленных мер, направленных на решение проблем </w:t>
      </w:r>
      <w:r>
        <w:t>и приоритетных направлений</w:t>
      </w:r>
      <w:r w:rsidR="003A6D91">
        <w:t>;</w:t>
      </w:r>
      <w:r>
        <w:t xml:space="preserve"> </w:t>
      </w:r>
    </w:p>
    <w:p w14:paraId="4CF311DF" w14:textId="77777777" w:rsidR="00510FE6" w:rsidRDefault="00510FE6" w:rsidP="003D34A6">
      <w:pPr>
        <w:ind w:firstLine="709"/>
        <w:jc w:val="both"/>
      </w:pPr>
      <w:r>
        <w:t xml:space="preserve">- </w:t>
      </w:r>
      <w:r w:rsidRPr="00510FE6">
        <w:t>коммуникативные навыки</w:t>
      </w:r>
      <w:r w:rsidR="0056453C">
        <w:t xml:space="preserve"> и организаторские способности</w:t>
      </w:r>
      <w:r>
        <w:t>;</w:t>
      </w:r>
    </w:p>
    <w:p w14:paraId="2401735A" w14:textId="77777777" w:rsidR="0056453C" w:rsidRDefault="008F208F" w:rsidP="0056453C">
      <w:pPr>
        <w:spacing w:after="160" w:line="276" w:lineRule="auto"/>
        <w:ind w:left="720"/>
        <w:contextualSpacing/>
        <w:jc w:val="both"/>
        <w:rPr>
          <w:rFonts w:eastAsia="Calibri"/>
          <w:lang w:eastAsia="en-US"/>
        </w:rPr>
      </w:pPr>
      <w:r>
        <w:t>- полн</w:t>
      </w:r>
      <w:r w:rsidR="00510FE6">
        <w:t>ота ответов на заданные вопросы;</w:t>
      </w:r>
      <w:r w:rsidR="0056453C" w:rsidRPr="0056453C">
        <w:rPr>
          <w:rFonts w:eastAsia="Calibri"/>
          <w:lang w:eastAsia="en-US"/>
        </w:rPr>
        <w:t xml:space="preserve"> </w:t>
      </w:r>
    </w:p>
    <w:p w14:paraId="66B30747" w14:textId="77777777" w:rsidR="0056453C" w:rsidRDefault="0056453C" w:rsidP="0056453C">
      <w:pPr>
        <w:spacing w:after="160" w:line="276" w:lineRule="auto"/>
        <w:ind w:left="720"/>
        <w:contextualSpacing/>
        <w:jc w:val="both"/>
        <w:rPr>
          <w:rFonts w:eastAsia="Calibri"/>
          <w:lang w:eastAsia="en-US"/>
        </w:rPr>
      </w:pPr>
      <w:r>
        <w:rPr>
          <w:rFonts w:eastAsia="Calibri"/>
          <w:lang w:eastAsia="en-US"/>
        </w:rPr>
        <w:t>- к</w:t>
      </w:r>
      <w:r w:rsidRPr="0056453C">
        <w:rPr>
          <w:rFonts w:eastAsia="Calibri"/>
          <w:lang w:eastAsia="en-US"/>
        </w:rPr>
        <w:t>реативность и гибкость мышления;</w:t>
      </w:r>
    </w:p>
    <w:p w14:paraId="7D2B28D9" w14:textId="77777777" w:rsidR="008F208F" w:rsidRDefault="0056453C" w:rsidP="00A270D2">
      <w:pPr>
        <w:spacing w:after="160" w:line="276" w:lineRule="auto"/>
        <w:ind w:left="720"/>
        <w:contextualSpacing/>
        <w:jc w:val="both"/>
        <w:rPr>
          <w:rFonts w:eastAsia="Calibri"/>
          <w:lang w:eastAsia="en-US"/>
        </w:rPr>
      </w:pPr>
      <w:r>
        <w:rPr>
          <w:rFonts w:eastAsia="Calibri"/>
          <w:lang w:eastAsia="en-US"/>
        </w:rPr>
        <w:t>- л</w:t>
      </w:r>
      <w:r w:rsidRPr="0056453C">
        <w:rPr>
          <w:rFonts w:eastAsia="Calibri"/>
          <w:lang w:eastAsia="en-US"/>
        </w:rPr>
        <w:t>идерские качества;</w:t>
      </w:r>
    </w:p>
    <w:p w14:paraId="7BCB08E9" w14:textId="77777777" w:rsidR="009F0850" w:rsidRPr="00A270D2" w:rsidRDefault="009F0850" w:rsidP="00A270D2">
      <w:pPr>
        <w:spacing w:after="160" w:line="276" w:lineRule="auto"/>
        <w:ind w:left="720"/>
        <w:contextualSpacing/>
        <w:jc w:val="both"/>
        <w:rPr>
          <w:rFonts w:eastAsia="Calibri"/>
          <w:lang w:eastAsia="en-US"/>
        </w:rPr>
      </w:pPr>
      <w:r>
        <w:rPr>
          <w:rFonts w:eastAsia="Calibri"/>
          <w:lang w:eastAsia="en-US"/>
        </w:rPr>
        <w:t>- навыки</w:t>
      </w:r>
      <w:r w:rsidRPr="009F0850">
        <w:rPr>
          <w:rFonts w:eastAsia="Calibri"/>
          <w:lang w:eastAsia="en-US"/>
        </w:rPr>
        <w:t xml:space="preserve"> публичного выступления</w:t>
      </w:r>
      <w:r>
        <w:rPr>
          <w:rFonts w:eastAsia="Calibri"/>
          <w:lang w:eastAsia="en-US"/>
        </w:rPr>
        <w:t>;</w:t>
      </w:r>
    </w:p>
    <w:p w14:paraId="3721CB0E" w14:textId="77777777" w:rsidR="003A6D91" w:rsidRDefault="003A6D91" w:rsidP="009F0850">
      <w:pPr>
        <w:spacing w:after="160" w:line="276" w:lineRule="auto"/>
        <w:ind w:firstLine="709"/>
        <w:contextualSpacing/>
        <w:jc w:val="both"/>
        <w:rPr>
          <w:rFonts w:eastAsia="Calibri"/>
          <w:lang w:eastAsia="en-US"/>
        </w:rPr>
      </w:pPr>
      <w:r>
        <w:t>-</w:t>
      </w:r>
      <w:r w:rsidR="0056453C">
        <w:t xml:space="preserve"> </w:t>
      </w:r>
      <w:r w:rsidR="00510FE6">
        <w:t>уровень знаний</w:t>
      </w:r>
      <w:r>
        <w:t xml:space="preserve"> об </w:t>
      </w:r>
      <w:r>
        <w:rPr>
          <w:rFonts w:eastAsia="Calibri"/>
          <w:lang w:eastAsia="en-US"/>
        </w:rPr>
        <w:t>основополагающих принципах, ценностях</w:t>
      </w:r>
      <w:r w:rsidRPr="003A6D91">
        <w:rPr>
          <w:rFonts w:eastAsia="Calibri"/>
          <w:lang w:eastAsia="en-US"/>
        </w:rPr>
        <w:t xml:space="preserve"> и стратегии Международного движения Красно</w:t>
      </w:r>
      <w:r>
        <w:rPr>
          <w:rFonts w:eastAsia="Calibri"/>
          <w:lang w:eastAsia="en-US"/>
        </w:rPr>
        <w:t>го Креста и Красного Полумесяца; Уставе</w:t>
      </w:r>
      <w:r w:rsidRPr="003A6D91">
        <w:rPr>
          <w:rFonts w:eastAsia="Calibri"/>
          <w:lang w:eastAsia="en-US"/>
        </w:rPr>
        <w:t xml:space="preserve"> и других основополагающих и стратегических документов Российского Красного Креста;</w:t>
      </w:r>
      <w:r>
        <w:rPr>
          <w:rFonts w:eastAsia="Calibri"/>
          <w:lang w:eastAsia="en-US"/>
        </w:rPr>
        <w:t xml:space="preserve"> </w:t>
      </w:r>
      <w:r w:rsidRPr="003A6D91">
        <w:rPr>
          <w:rFonts w:eastAsia="Calibri"/>
          <w:lang w:eastAsia="en-US"/>
        </w:rPr>
        <w:t>И</w:t>
      </w:r>
      <w:r>
        <w:rPr>
          <w:rFonts w:eastAsia="Calibri"/>
          <w:lang w:eastAsia="en-US"/>
        </w:rPr>
        <w:t>стории, структуре</w:t>
      </w:r>
      <w:r w:rsidRPr="003A6D91">
        <w:rPr>
          <w:rFonts w:eastAsia="Calibri"/>
          <w:lang w:eastAsia="en-US"/>
        </w:rPr>
        <w:t xml:space="preserve"> и основных ас</w:t>
      </w:r>
      <w:r>
        <w:rPr>
          <w:rFonts w:eastAsia="Calibri"/>
          <w:lang w:eastAsia="en-US"/>
        </w:rPr>
        <w:t>пектах</w:t>
      </w:r>
      <w:r w:rsidRPr="003A6D91">
        <w:rPr>
          <w:rFonts w:eastAsia="Calibri"/>
          <w:lang w:eastAsia="en-US"/>
        </w:rPr>
        <w:t xml:space="preserve"> текущей деятельности Российского Красного Креста</w:t>
      </w:r>
      <w:r w:rsidR="00A270D2">
        <w:rPr>
          <w:rFonts w:eastAsia="Calibri"/>
          <w:lang w:eastAsia="en-US"/>
        </w:rPr>
        <w:t>.</w:t>
      </w:r>
    </w:p>
    <w:p w14:paraId="2677AE08" w14:textId="77777777" w:rsidR="003A6D91" w:rsidRPr="00D52924" w:rsidRDefault="003A6D91" w:rsidP="009F0850">
      <w:pPr>
        <w:ind w:firstLine="709"/>
        <w:jc w:val="both"/>
      </w:pPr>
    </w:p>
    <w:p w14:paraId="585C297E" w14:textId="77777777" w:rsidR="008F208F" w:rsidRPr="00D52924" w:rsidRDefault="008F208F" w:rsidP="003D34A6">
      <w:pPr>
        <w:ind w:firstLine="708"/>
        <w:jc w:val="both"/>
      </w:pPr>
      <w:r w:rsidRPr="00D52924">
        <w:t xml:space="preserve">Оценка результатов </w:t>
      </w:r>
      <w:r>
        <w:t xml:space="preserve">выступления кандидата по Программе и ответов на заданные вопросы </w:t>
      </w:r>
      <w:r w:rsidRPr="00D52924">
        <w:t>по каждому из критериев проводится исходя из следующих баллов:</w:t>
      </w:r>
    </w:p>
    <w:p w14:paraId="62B0B6A4" w14:textId="0DAA3000" w:rsidR="008F208F" w:rsidRPr="00D52924" w:rsidRDefault="008F208F" w:rsidP="003D34A6">
      <w:pPr>
        <w:ind w:firstLine="709"/>
        <w:jc w:val="both"/>
      </w:pPr>
      <w:r>
        <w:t xml:space="preserve">- </w:t>
      </w:r>
      <w:r w:rsidRPr="00D52924">
        <w:t xml:space="preserve">от 1 до 2 </w:t>
      </w:r>
      <w:r w:rsidR="00236611">
        <w:t>–</w:t>
      </w:r>
      <w:r w:rsidRPr="00D52924">
        <w:t xml:space="preserve"> неудовлетворительно (в целом понимает суть вопроса, умение анализировать и давать оценку сложившейся ситуации по указанному вопросу на низком уровне</w:t>
      </w:r>
      <w:r>
        <w:t>, не предлагает пути решения проблемы)</w:t>
      </w:r>
      <w:r w:rsidRPr="00D52924">
        <w:t>;</w:t>
      </w:r>
    </w:p>
    <w:p w14:paraId="305B92B0" w14:textId="04DBC8C7" w:rsidR="008F208F" w:rsidRPr="00D52924" w:rsidRDefault="008F208F" w:rsidP="003D34A6">
      <w:pPr>
        <w:ind w:firstLine="709"/>
        <w:jc w:val="both"/>
      </w:pPr>
      <w:r>
        <w:t xml:space="preserve">- </w:t>
      </w:r>
      <w:r w:rsidRPr="00D52924">
        <w:t xml:space="preserve">от 3 до 4 </w:t>
      </w:r>
      <w:r w:rsidR="00236611">
        <w:t>–</w:t>
      </w:r>
      <w:r w:rsidRPr="00D52924">
        <w:t xml:space="preserve"> удовлетворительно (понимает суть вопроса, умение анализировать и давать оценку сложившейся ситуации по указанному вопросу на среднем уровне</w:t>
      </w:r>
      <w:r>
        <w:t>, не предлагает пути решения проблемы)</w:t>
      </w:r>
      <w:r w:rsidRPr="00D52924">
        <w:t>;</w:t>
      </w:r>
    </w:p>
    <w:p w14:paraId="44172D00" w14:textId="1228AC0C" w:rsidR="008F208F" w:rsidRPr="00D52924" w:rsidRDefault="008F208F" w:rsidP="003D34A6">
      <w:pPr>
        <w:ind w:firstLine="709"/>
        <w:jc w:val="both"/>
      </w:pPr>
      <w:r>
        <w:t xml:space="preserve">- </w:t>
      </w:r>
      <w:r w:rsidRPr="00D52924">
        <w:t xml:space="preserve">от 5 до 6 </w:t>
      </w:r>
      <w:r w:rsidR="00236611">
        <w:t>–</w:t>
      </w:r>
      <w:r w:rsidRPr="00D52924">
        <w:t xml:space="preserve">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14:paraId="48262248" w14:textId="33B48CBA" w:rsidR="008F208F" w:rsidRPr="00D52924" w:rsidRDefault="008F208F" w:rsidP="003D34A6">
      <w:pPr>
        <w:ind w:firstLine="709"/>
        <w:jc w:val="both"/>
      </w:pPr>
      <w:r>
        <w:t xml:space="preserve">- </w:t>
      </w:r>
      <w:r w:rsidRPr="00D52924">
        <w:t xml:space="preserve">от 7 до 8 </w:t>
      </w:r>
      <w:r w:rsidR="00236611">
        <w:t>–</w:t>
      </w:r>
      <w:r w:rsidRPr="00D52924">
        <w:t xml:space="preserve">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14:paraId="79FDF05B" w14:textId="583D1FB3" w:rsidR="008F208F" w:rsidRDefault="008F208F" w:rsidP="003D34A6">
      <w:pPr>
        <w:ind w:firstLine="709"/>
        <w:jc w:val="both"/>
      </w:pPr>
      <w:r>
        <w:t xml:space="preserve">- </w:t>
      </w:r>
      <w:r w:rsidRPr="00D52924">
        <w:t xml:space="preserve">от 9 до 10 </w:t>
      </w:r>
      <w:r w:rsidR="00236611">
        <w:t>–</w:t>
      </w:r>
      <w:r w:rsidRPr="00D52924">
        <w:t xml:space="preserve"> отлично (понимает суть вопроса, умение анализировать и давать оценку сложившейся ситуации по указанному вопросу на отличном уровне, предлагает </w:t>
      </w:r>
      <w:r w:rsidRPr="00D52924">
        <w:lastRenderedPageBreak/>
        <w:t>альтернативные варианты решения той или иной проблемы, обоснованность и практическая реализуемость предложений очевидна).</w:t>
      </w:r>
    </w:p>
    <w:p w14:paraId="1DFAC8D9" w14:textId="77777777" w:rsidR="008F208F" w:rsidRPr="00D52924" w:rsidRDefault="008F208F" w:rsidP="003D34A6">
      <w:pPr>
        <w:ind w:firstLine="709"/>
        <w:jc w:val="both"/>
      </w:pPr>
      <w:r>
        <w:t>4.9.</w:t>
      </w:r>
      <w:r w:rsidR="00040D23">
        <w:t xml:space="preserve"> </w:t>
      </w:r>
      <w:r w:rsidRPr="00D52924">
        <w:t xml:space="preserve">В процессе оценки результатов </w:t>
      </w:r>
      <w:r>
        <w:t xml:space="preserve">выступления по Программе </w:t>
      </w:r>
      <w:r w:rsidRPr="00D52924">
        <w:t xml:space="preserve">членами </w:t>
      </w:r>
      <w:r>
        <w:t>к</w:t>
      </w:r>
      <w:r w:rsidRPr="00D52924">
        <w:t xml:space="preserve">омиссии используется оценочный </w:t>
      </w:r>
      <w:r>
        <w:t xml:space="preserve">лист </w:t>
      </w:r>
      <w:r w:rsidRPr="00D52924">
        <w:t xml:space="preserve">кандидатов на должность </w:t>
      </w:r>
      <w:r>
        <w:t xml:space="preserve">Исполнительного директора </w:t>
      </w:r>
      <w:r w:rsidR="009F0850">
        <w:t>С</w:t>
      </w:r>
      <w:r w:rsidR="00040D23">
        <w:t xml:space="preserve">РО </w:t>
      </w:r>
      <w:r w:rsidR="009F0850">
        <w:t xml:space="preserve">ООО </w:t>
      </w:r>
      <w:r w:rsidR="00040D23">
        <w:t xml:space="preserve">РКК </w:t>
      </w:r>
      <w:r w:rsidRPr="00D52924">
        <w:t>по форме согласно приложению</w:t>
      </w:r>
      <w:r w:rsidR="0033571A">
        <w:t xml:space="preserve"> </w:t>
      </w:r>
      <w:r w:rsidRPr="004D6355">
        <w:t>№</w:t>
      </w:r>
      <w:r>
        <w:t>6</w:t>
      </w:r>
      <w:r w:rsidR="0033571A">
        <w:t xml:space="preserve"> </w:t>
      </w:r>
      <w:r w:rsidRPr="00D52924">
        <w:t>к Положению.</w:t>
      </w:r>
    </w:p>
    <w:p w14:paraId="38F7F4FD" w14:textId="77777777" w:rsidR="008F208F" w:rsidRPr="00D52924" w:rsidRDefault="008F208F" w:rsidP="003D34A6">
      <w:pPr>
        <w:ind w:firstLine="709"/>
        <w:jc w:val="both"/>
      </w:pPr>
      <w:r>
        <w:t xml:space="preserve">4.10. </w:t>
      </w:r>
      <w:r w:rsidRPr="00D52924">
        <w:t xml:space="preserve">Каждый член </w:t>
      </w:r>
      <w:r>
        <w:t>к</w:t>
      </w:r>
      <w:r w:rsidRPr="00D52924">
        <w:t xml:space="preserve">омиссии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w:t>
      </w:r>
      <w:r>
        <w:t>к</w:t>
      </w:r>
      <w:r w:rsidRPr="00D52924">
        <w:t>омиссии.</w:t>
      </w:r>
    </w:p>
    <w:p w14:paraId="1B7E64AE" w14:textId="77777777" w:rsidR="008F208F" w:rsidRPr="00D52924" w:rsidRDefault="008F208F" w:rsidP="003D34A6">
      <w:pPr>
        <w:ind w:firstLine="709"/>
        <w:jc w:val="both"/>
      </w:pPr>
      <w:r>
        <w:t>К</w:t>
      </w:r>
      <w:r w:rsidRPr="00D52924">
        <w:t>омисси</w:t>
      </w:r>
      <w:r>
        <w:t>я</w:t>
      </w:r>
      <w:r w:rsidRPr="00D52924">
        <w:t xml:space="preserve"> суммиру</w:t>
      </w:r>
      <w:r>
        <w:t>е</w:t>
      </w:r>
      <w:r w:rsidRPr="00D52924">
        <w:t xml:space="preserve">т общую сумму баллов по каждому </w:t>
      </w:r>
      <w:r w:rsidR="00040D23" w:rsidRPr="00D52924">
        <w:t>кандидату,</w:t>
      </w:r>
      <w:r w:rsidRPr="00D52924">
        <w:t xml:space="preserve"> и выставляют каждому кандидату итоговый балл</w:t>
      </w:r>
      <w:r>
        <w:t xml:space="preserve"> по второму этапу конкурса.</w:t>
      </w:r>
    </w:p>
    <w:p w14:paraId="5AE927B9" w14:textId="77777777" w:rsidR="008F208F" w:rsidRPr="00D52924" w:rsidRDefault="008F208F" w:rsidP="003D34A6">
      <w:pPr>
        <w:ind w:firstLine="709"/>
        <w:jc w:val="both"/>
      </w:pPr>
      <w:r w:rsidRPr="00D52924">
        <w:t xml:space="preserve">Итоговые баллы по кандидатам отражаются в протоколе </w:t>
      </w:r>
      <w:r>
        <w:t>заседания к</w:t>
      </w:r>
      <w:r w:rsidRPr="00D52924">
        <w:t xml:space="preserve">омиссии по результатам проведения конкурса в порядке убывания суммы баллов с указанием </w:t>
      </w:r>
      <w:r>
        <w:t>фамилии, имени и отчества (последнее при наличии)</w:t>
      </w:r>
      <w:r w:rsidRPr="00D52924">
        <w:t xml:space="preserve"> кандидатов.</w:t>
      </w:r>
    </w:p>
    <w:p w14:paraId="3DA5CD1B" w14:textId="77777777" w:rsidR="008F208F" w:rsidRPr="00D52924" w:rsidRDefault="008F208F" w:rsidP="003D34A6">
      <w:pPr>
        <w:ind w:firstLine="709"/>
        <w:jc w:val="both"/>
      </w:pPr>
      <w:r>
        <w:rPr>
          <w:szCs w:val="28"/>
        </w:rPr>
        <w:t>4.11.</w:t>
      </w:r>
      <w:r w:rsidRPr="00D52924">
        <w:t xml:space="preserve">По завершении </w:t>
      </w:r>
      <w:r>
        <w:t>второго этапа конкурса комиссия</w:t>
      </w:r>
      <w:r w:rsidRPr="00D52924">
        <w:t xml:space="preserve"> подсчитывает по каждому кандидату общее число баллов, полученных при прохождении двух этапов конкурса, данные об этом заносятся в протокол</w:t>
      </w:r>
      <w:r>
        <w:t xml:space="preserve"> заседания комиссии</w:t>
      </w:r>
      <w:r w:rsidRPr="00D52924">
        <w:t>.</w:t>
      </w:r>
    </w:p>
    <w:p w14:paraId="1CBA6A0A" w14:textId="77777777" w:rsidR="008F208F" w:rsidRDefault="008F208F" w:rsidP="003D34A6">
      <w:pPr>
        <w:ind w:firstLine="709"/>
        <w:jc w:val="both"/>
      </w:pPr>
      <w:r w:rsidRPr="00D52924">
        <w:t>Итоговое решение заносится в протокол</w:t>
      </w:r>
      <w:r>
        <w:t xml:space="preserve"> заседания комиссии</w:t>
      </w:r>
      <w:r w:rsidRPr="00D52924">
        <w:t xml:space="preserve">, который подписывается членами </w:t>
      </w:r>
      <w:r>
        <w:t>к</w:t>
      </w:r>
      <w:r w:rsidRPr="00D52924">
        <w:t xml:space="preserve">омиссии. </w:t>
      </w:r>
    </w:p>
    <w:p w14:paraId="3682C452" w14:textId="77777777" w:rsidR="008F208F" w:rsidRDefault="008F208F" w:rsidP="003D34A6">
      <w:pPr>
        <w:autoSpaceDE w:val="0"/>
        <w:autoSpaceDN w:val="0"/>
        <w:adjustRightInd w:val="0"/>
        <w:ind w:firstLine="709"/>
        <w:jc w:val="both"/>
        <w:rPr>
          <w:szCs w:val="28"/>
        </w:rPr>
      </w:pPr>
      <w:r>
        <w:rPr>
          <w:szCs w:val="28"/>
        </w:rPr>
        <w:t>4.12. Кандидат, набравший наибольшее количество баллов, является победителем конкурса.</w:t>
      </w:r>
    </w:p>
    <w:p w14:paraId="51B24A97" w14:textId="77777777" w:rsidR="008F208F" w:rsidRDefault="008F208F" w:rsidP="003D34A6">
      <w:pPr>
        <w:autoSpaceDE w:val="0"/>
        <w:autoSpaceDN w:val="0"/>
        <w:adjustRightInd w:val="0"/>
        <w:ind w:firstLine="709"/>
        <w:jc w:val="both"/>
        <w:rPr>
          <w:szCs w:val="28"/>
        </w:rPr>
      </w:pPr>
      <w:r>
        <w:rPr>
          <w:szCs w:val="28"/>
        </w:rPr>
        <w:t xml:space="preserve">При равенстве баллов у нескольких кандидатов решение комиссии о признании того или иного кандидата победителем конкурса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комиссии. </w:t>
      </w:r>
    </w:p>
    <w:p w14:paraId="3FE463AA" w14:textId="1FC46645" w:rsidR="008F208F" w:rsidRPr="00D52924" w:rsidRDefault="008F208F" w:rsidP="003D34A6">
      <w:pPr>
        <w:ind w:firstLine="709"/>
        <w:jc w:val="both"/>
      </w:pPr>
      <w:r>
        <w:rPr>
          <w:szCs w:val="28"/>
        </w:rPr>
        <w:t xml:space="preserve">4.13. </w:t>
      </w:r>
      <w:r w:rsidRPr="00D52924">
        <w:t xml:space="preserve">Протокол заседания </w:t>
      </w:r>
      <w:r>
        <w:t>к</w:t>
      </w:r>
      <w:r w:rsidRPr="00D52924">
        <w:t>омиссии</w:t>
      </w:r>
      <w:r>
        <w:t xml:space="preserve"> и сформированное в отношении к</w:t>
      </w:r>
      <w:r w:rsidRPr="00D52924">
        <w:t>андидат</w:t>
      </w:r>
      <w:r>
        <w:t xml:space="preserve">а, ставшего победителем конкурса, дело </w:t>
      </w:r>
      <w:r w:rsidRPr="00D52924">
        <w:t xml:space="preserve">не позднее </w:t>
      </w:r>
      <w:r w:rsidR="00A24225">
        <w:rPr>
          <w:highlight w:val="yellow"/>
        </w:rPr>
        <w:t xml:space="preserve">4 </w:t>
      </w:r>
      <w:r w:rsidRPr="00017A8A">
        <w:rPr>
          <w:highlight w:val="yellow"/>
        </w:rPr>
        <w:t>календарных дней со дня</w:t>
      </w:r>
      <w:r w:rsidRPr="00D52924">
        <w:t xml:space="preserve"> принятия решения </w:t>
      </w:r>
      <w:r>
        <w:t>об</w:t>
      </w:r>
      <w:r w:rsidRPr="00D52924">
        <w:t xml:space="preserve"> итога</w:t>
      </w:r>
      <w:r>
        <w:t>х</w:t>
      </w:r>
      <w:r w:rsidRPr="00D52924">
        <w:t xml:space="preserve"> конкурса</w:t>
      </w:r>
      <w:r>
        <w:t xml:space="preserve"> </w:t>
      </w:r>
      <w:r w:rsidRPr="00D52924">
        <w:t>направля</w:t>
      </w:r>
      <w:r>
        <w:t>ю</w:t>
      </w:r>
      <w:r w:rsidRPr="00D52924">
        <w:t xml:space="preserve">тся </w:t>
      </w:r>
      <w:r>
        <w:t>к</w:t>
      </w:r>
      <w:r w:rsidRPr="00D52924">
        <w:t xml:space="preserve">омиссией </w:t>
      </w:r>
      <w:r w:rsidR="0065712F">
        <w:t xml:space="preserve">Председателю </w:t>
      </w:r>
      <w:r w:rsidR="001E3281">
        <w:t>С</w:t>
      </w:r>
      <w:r w:rsidR="0065712F">
        <w:t xml:space="preserve">РО </w:t>
      </w:r>
      <w:r w:rsidR="001E3281">
        <w:t xml:space="preserve">ООО </w:t>
      </w:r>
      <w:r w:rsidR="0065712F">
        <w:t>РКК</w:t>
      </w:r>
      <w:r>
        <w:t xml:space="preserve"> </w:t>
      </w:r>
      <w:r>
        <w:rPr>
          <w:szCs w:val="28"/>
        </w:rPr>
        <w:t>для рассмотрения победителя в качестве кандидатуры на назначение на должность</w:t>
      </w:r>
      <w:r w:rsidR="0065712F">
        <w:rPr>
          <w:szCs w:val="28"/>
        </w:rPr>
        <w:t xml:space="preserve"> Исполнительного директора </w:t>
      </w:r>
      <w:r w:rsidR="001E3281">
        <w:rPr>
          <w:szCs w:val="28"/>
        </w:rPr>
        <w:t>С</w:t>
      </w:r>
      <w:r w:rsidR="0065712F">
        <w:rPr>
          <w:szCs w:val="28"/>
        </w:rPr>
        <w:t xml:space="preserve">РО </w:t>
      </w:r>
      <w:r w:rsidR="001E3281">
        <w:rPr>
          <w:szCs w:val="28"/>
        </w:rPr>
        <w:t xml:space="preserve">ООО </w:t>
      </w:r>
      <w:r w:rsidR="0065712F">
        <w:rPr>
          <w:szCs w:val="28"/>
        </w:rPr>
        <w:t>РКК</w:t>
      </w:r>
      <w:r>
        <w:rPr>
          <w:szCs w:val="28"/>
        </w:rPr>
        <w:t>.</w:t>
      </w:r>
    </w:p>
    <w:p w14:paraId="37D03E4F" w14:textId="5ACB2E2C" w:rsidR="008F208F" w:rsidRDefault="008F208F" w:rsidP="003D34A6">
      <w:pPr>
        <w:ind w:firstLine="709"/>
        <w:jc w:val="both"/>
      </w:pPr>
      <w:r w:rsidRPr="00D52924">
        <w:t>4.</w:t>
      </w:r>
      <w:r>
        <w:t>14</w:t>
      </w:r>
      <w:r w:rsidRPr="00D52924">
        <w:t xml:space="preserve">. Каждому </w:t>
      </w:r>
      <w:r>
        <w:t>кандидату к</w:t>
      </w:r>
      <w:r w:rsidRPr="00D52924">
        <w:t xml:space="preserve">омиссия в </w:t>
      </w:r>
      <w:r w:rsidRPr="00017A8A">
        <w:rPr>
          <w:highlight w:val="yellow"/>
        </w:rPr>
        <w:t xml:space="preserve">течение </w:t>
      </w:r>
      <w:r w:rsidR="00A24225">
        <w:rPr>
          <w:highlight w:val="yellow"/>
        </w:rPr>
        <w:t>4 календарных</w:t>
      </w:r>
      <w:r w:rsidRPr="00017A8A">
        <w:rPr>
          <w:highlight w:val="yellow"/>
        </w:rPr>
        <w:t xml:space="preserve"> дней</w:t>
      </w:r>
      <w:r w:rsidRPr="00D52924">
        <w:t xml:space="preserve"> со дня принятия решения </w:t>
      </w:r>
      <w:r>
        <w:t>об</w:t>
      </w:r>
      <w:r w:rsidRPr="00D52924">
        <w:t xml:space="preserve"> итога</w:t>
      </w:r>
      <w:r>
        <w:t>х</w:t>
      </w:r>
      <w:r w:rsidRPr="00D52924">
        <w:t xml:space="preserve"> конкурса </w:t>
      </w:r>
      <w:r>
        <w:t>направляет уведомление об итогах конкурса.</w:t>
      </w:r>
    </w:p>
    <w:p w14:paraId="4AF33677" w14:textId="77777777" w:rsidR="008F208F" w:rsidRDefault="008F208F" w:rsidP="003D34A6">
      <w:pPr>
        <w:autoSpaceDE w:val="0"/>
        <w:autoSpaceDN w:val="0"/>
        <w:adjustRightInd w:val="0"/>
        <w:ind w:firstLine="709"/>
        <w:jc w:val="both"/>
        <w:rPr>
          <w:szCs w:val="28"/>
        </w:rPr>
      </w:pPr>
      <w:r>
        <w:rPr>
          <w:szCs w:val="28"/>
        </w:rPr>
        <w:t>4.15. В случае если в результате конкурса не были выявлены кандидаты, отвечающие требованиям, комиссия уведомляет об э</w:t>
      </w:r>
      <w:r w:rsidR="0065712F">
        <w:rPr>
          <w:szCs w:val="28"/>
        </w:rPr>
        <w:t xml:space="preserve">том Председателя </w:t>
      </w:r>
      <w:r w:rsidR="001E3281">
        <w:rPr>
          <w:szCs w:val="28"/>
        </w:rPr>
        <w:t>С</w:t>
      </w:r>
      <w:r w:rsidR="0065712F">
        <w:rPr>
          <w:szCs w:val="28"/>
        </w:rPr>
        <w:t xml:space="preserve">РО </w:t>
      </w:r>
      <w:r w:rsidR="001E3281">
        <w:rPr>
          <w:szCs w:val="28"/>
        </w:rPr>
        <w:t xml:space="preserve">ООО </w:t>
      </w:r>
      <w:r w:rsidR="0065712F">
        <w:rPr>
          <w:szCs w:val="28"/>
        </w:rPr>
        <w:t>РКК</w:t>
      </w:r>
      <w:r>
        <w:rPr>
          <w:szCs w:val="28"/>
        </w:rPr>
        <w:t>.</w:t>
      </w:r>
    </w:p>
    <w:p w14:paraId="6F7D3DEE" w14:textId="77777777" w:rsidR="008F208F" w:rsidRDefault="0065712F" w:rsidP="003D34A6">
      <w:pPr>
        <w:ind w:firstLine="709"/>
        <w:jc w:val="both"/>
      </w:pPr>
      <w:r>
        <w:t xml:space="preserve">Президиум </w:t>
      </w:r>
      <w:r w:rsidR="001E3281">
        <w:t>С</w:t>
      </w:r>
      <w:r>
        <w:t>РО</w:t>
      </w:r>
      <w:r w:rsidR="001E3281">
        <w:t xml:space="preserve"> ООО</w:t>
      </w:r>
      <w:r>
        <w:t xml:space="preserve"> РКК</w:t>
      </w:r>
      <w:r w:rsidR="008F208F">
        <w:t xml:space="preserve"> вправе принять </w:t>
      </w:r>
      <w:r w:rsidR="008F208F" w:rsidRPr="00D52924">
        <w:t xml:space="preserve">решение </w:t>
      </w:r>
      <w:r w:rsidR="008F208F">
        <w:t>о проведении нового конкурса в соответствии с Положением.</w:t>
      </w:r>
    </w:p>
    <w:p w14:paraId="32BDD756" w14:textId="77777777" w:rsidR="00557A77" w:rsidRDefault="00557A77" w:rsidP="003D34A6">
      <w:pPr>
        <w:ind w:left="5245" w:firstLine="709"/>
        <w:jc w:val="both"/>
        <w:rPr>
          <w:szCs w:val="28"/>
        </w:rPr>
      </w:pPr>
    </w:p>
    <w:p w14:paraId="37FACC18" w14:textId="77777777" w:rsidR="00557A77" w:rsidRDefault="00557A77" w:rsidP="003D34A6">
      <w:pPr>
        <w:ind w:left="5245" w:firstLine="709"/>
        <w:jc w:val="both"/>
        <w:rPr>
          <w:szCs w:val="28"/>
        </w:rPr>
      </w:pPr>
    </w:p>
    <w:p w14:paraId="2B7483FF" w14:textId="77777777" w:rsidR="00557A77" w:rsidRDefault="00557A77" w:rsidP="003D34A6">
      <w:pPr>
        <w:ind w:left="5245" w:firstLine="709"/>
        <w:jc w:val="both"/>
        <w:rPr>
          <w:szCs w:val="28"/>
        </w:rPr>
      </w:pPr>
    </w:p>
    <w:p w14:paraId="2FF887DB" w14:textId="77777777" w:rsidR="00557A77" w:rsidRDefault="00557A77" w:rsidP="003D34A6">
      <w:pPr>
        <w:ind w:left="5245" w:firstLine="709"/>
        <w:jc w:val="both"/>
        <w:rPr>
          <w:szCs w:val="28"/>
        </w:rPr>
      </w:pPr>
    </w:p>
    <w:p w14:paraId="6C80BB91" w14:textId="77777777" w:rsidR="00557A77" w:rsidRDefault="00557A77" w:rsidP="003D34A6">
      <w:pPr>
        <w:ind w:left="5245" w:firstLine="709"/>
        <w:jc w:val="both"/>
        <w:rPr>
          <w:szCs w:val="28"/>
        </w:rPr>
      </w:pPr>
    </w:p>
    <w:p w14:paraId="21A88FCE" w14:textId="77777777" w:rsidR="00557A77" w:rsidRDefault="00557A77" w:rsidP="003D34A6">
      <w:pPr>
        <w:ind w:left="5245" w:firstLine="709"/>
        <w:jc w:val="both"/>
        <w:rPr>
          <w:szCs w:val="28"/>
        </w:rPr>
      </w:pPr>
    </w:p>
    <w:p w14:paraId="5AA19B7D" w14:textId="77777777" w:rsidR="00557A77" w:rsidRDefault="00557A77" w:rsidP="003D34A6">
      <w:pPr>
        <w:ind w:left="5245" w:firstLine="709"/>
        <w:jc w:val="both"/>
        <w:rPr>
          <w:szCs w:val="28"/>
        </w:rPr>
      </w:pPr>
    </w:p>
    <w:p w14:paraId="04D6F975" w14:textId="77777777" w:rsidR="00557A77" w:rsidRDefault="00557A77" w:rsidP="003D34A6">
      <w:pPr>
        <w:ind w:left="5245" w:firstLine="709"/>
        <w:jc w:val="both"/>
        <w:rPr>
          <w:szCs w:val="28"/>
        </w:rPr>
      </w:pPr>
    </w:p>
    <w:p w14:paraId="462CB853" w14:textId="77777777" w:rsidR="00557A77" w:rsidRDefault="00557A77" w:rsidP="003D34A6">
      <w:pPr>
        <w:ind w:left="5245" w:firstLine="709"/>
        <w:jc w:val="both"/>
        <w:rPr>
          <w:szCs w:val="28"/>
        </w:rPr>
      </w:pPr>
    </w:p>
    <w:p w14:paraId="3CA8122F" w14:textId="77777777" w:rsidR="00557A77" w:rsidRDefault="00557A77" w:rsidP="003D34A6">
      <w:pPr>
        <w:ind w:left="5245" w:firstLine="709"/>
        <w:jc w:val="both"/>
        <w:rPr>
          <w:szCs w:val="28"/>
        </w:rPr>
      </w:pPr>
    </w:p>
    <w:p w14:paraId="16CE5A3C" w14:textId="77777777" w:rsidR="00557A77" w:rsidRDefault="00557A77" w:rsidP="003D34A6">
      <w:pPr>
        <w:ind w:left="5245" w:firstLine="709"/>
        <w:jc w:val="both"/>
        <w:rPr>
          <w:szCs w:val="28"/>
        </w:rPr>
      </w:pPr>
    </w:p>
    <w:p w14:paraId="05687C61" w14:textId="77777777" w:rsidR="00557A77" w:rsidRDefault="00557A77" w:rsidP="003D34A6">
      <w:pPr>
        <w:ind w:left="5245" w:firstLine="709"/>
        <w:jc w:val="both"/>
        <w:rPr>
          <w:szCs w:val="28"/>
        </w:rPr>
      </w:pPr>
    </w:p>
    <w:p w14:paraId="14783AC8" w14:textId="77777777" w:rsidR="00557A77" w:rsidRDefault="00557A77" w:rsidP="003D34A6">
      <w:pPr>
        <w:ind w:left="5245" w:firstLine="709"/>
        <w:jc w:val="both"/>
        <w:rPr>
          <w:szCs w:val="28"/>
        </w:rPr>
      </w:pPr>
    </w:p>
    <w:p w14:paraId="6373BE35" w14:textId="77777777" w:rsidR="00557A77" w:rsidRDefault="00557A77" w:rsidP="003D34A6">
      <w:pPr>
        <w:ind w:left="5245" w:firstLine="709"/>
        <w:jc w:val="both"/>
        <w:rPr>
          <w:szCs w:val="28"/>
        </w:rPr>
      </w:pPr>
    </w:p>
    <w:p w14:paraId="6A54CFE4" w14:textId="77777777" w:rsidR="0065712F" w:rsidRDefault="0065712F" w:rsidP="001E3281">
      <w:pPr>
        <w:rPr>
          <w:szCs w:val="28"/>
        </w:rPr>
      </w:pPr>
    </w:p>
    <w:p w14:paraId="52B85976" w14:textId="77777777" w:rsidR="001E3281" w:rsidRDefault="001E3281" w:rsidP="001E3281">
      <w:pPr>
        <w:rPr>
          <w:szCs w:val="28"/>
        </w:rPr>
      </w:pPr>
    </w:p>
    <w:p w14:paraId="054CD279" w14:textId="77777777" w:rsidR="00557A77" w:rsidRDefault="00557A77" w:rsidP="001F2DC6">
      <w:pPr>
        <w:ind w:left="5245" w:firstLine="709"/>
        <w:rPr>
          <w:szCs w:val="28"/>
        </w:rPr>
      </w:pPr>
    </w:p>
    <w:p w14:paraId="6F330DD2" w14:textId="77777777" w:rsidR="001F2DC6" w:rsidRPr="00E1260F" w:rsidRDefault="001F2DC6" w:rsidP="001E3281">
      <w:pPr>
        <w:ind w:left="5245" w:firstLine="709"/>
        <w:jc w:val="right"/>
        <w:rPr>
          <w:szCs w:val="28"/>
        </w:rPr>
      </w:pPr>
      <w:r w:rsidRPr="00E1260F">
        <w:rPr>
          <w:szCs w:val="28"/>
        </w:rPr>
        <w:lastRenderedPageBreak/>
        <w:t>Приложение № 1</w:t>
      </w:r>
    </w:p>
    <w:p w14:paraId="14A63564" w14:textId="77777777" w:rsidR="001F2DC6" w:rsidRPr="00EC60AB" w:rsidRDefault="001F2DC6" w:rsidP="001E3281">
      <w:pPr>
        <w:pStyle w:val="ConsPlusNormal"/>
        <w:ind w:left="5954"/>
        <w:jc w:val="right"/>
        <w:rPr>
          <w:sz w:val="24"/>
          <w:szCs w:val="24"/>
        </w:rPr>
      </w:pPr>
      <w:r w:rsidRPr="00EC60AB">
        <w:rPr>
          <w:sz w:val="24"/>
          <w:szCs w:val="24"/>
        </w:rPr>
        <w:t xml:space="preserve">к Положению о порядке проведения конкурса по отбору кандидатур на должность Исполнительного директора </w:t>
      </w:r>
      <w:r w:rsidR="0065712F">
        <w:rPr>
          <w:sz w:val="24"/>
          <w:szCs w:val="24"/>
        </w:rPr>
        <w:t>Свердло</w:t>
      </w:r>
      <w:r w:rsidR="001E3281">
        <w:rPr>
          <w:sz w:val="24"/>
          <w:szCs w:val="24"/>
        </w:rPr>
        <w:t xml:space="preserve">вского Регионального отделения </w:t>
      </w:r>
      <w:r w:rsidR="0065712F">
        <w:rPr>
          <w:sz w:val="24"/>
          <w:szCs w:val="24"/>
        </w:rPr>
        <w:t>Общероссийской общественной организации «Российский Красный Крест»</w:t>
      </w:r>
    </w:p>
    <w:p w14:paraId="475AF9CC" w14:textId="77777777" w:rsidR="001F2DC6" w:rsidRPr="00EC60AB" w:rsidRDefault="001F2DC6" w:rsidP="001E3281">
      <w:pPr>
        <w:pStyle w:val="ConsPlusNonformat"/>
        <w:jc w:val="right"/>
        <w:rPr>
          <w:sz w:val="24"/>
          <w:szCs w:val="24"/>
        </w:rPr>
      </w:pPr>
    </w:p>
    <w:p w14:paraId="082DD0FE" w14:textId="77777777" w:rsidR="001F2DC6" w:rsidRPr="00EC60AB" w:rsidRDefault="001F2DC6" w:rsidP="001E3281">
      <w:pPr>
        <w:pStyle w:val="ConsPlusNonformat"/>
        <w:jc w:val="right"/>
        <w:rPr>
          <w:sz w:val="24"/>
          <w:szCs w:val="24"/>
        </w:rPr>
      </w:pPr>
    </w:p>
    <w:p w14:paraId="60B7577E" w14:textId="77777777" w:rsidR="001F2DC6" w:rsidRPr="00A320D5" w:rsidRDefault="001F2DC6" w:rsidP="001E3281">
      <w:pPr>
        <w:ind w:left="5954"/>
        <w:jc w:val="right"/>
        <w:rPr>
          <w:szCs w:val="28"/>
        </w:rPr>
      </w:pPr>
      <w:r w:rsidRPr="00A320D5">
        <w:rPr>
          <w:szCs w:val="28"/>
        </w:rPr>
        <w:t>В конкурсную комиссию</w:t>
      </w:r>
    </w:p>
    <w:p w14:paraId="74A477F4" w14:textId="77777777" w:rsidR="001F2DC6" w:rsidRPr="001455B1" w:rsidRDefault="001F2DC6" w:rsidP="001F2DC6">
      <w:pPr>
        <w:jc w:val="both"/>
      </w:pPr>
    </w:p>
    <w:p w14:paraId="649ABD28" w14:textId="77777777" w:rsidR="001F2DC6" w:rsidRPr="001455B1" w:rsidRDefault="001F2DC6" w:rsidP="001F2DC6">
      <w:pPr>
        <w:jc w:val="both"/>
      </w:pPr>
      <w:bookmarkStart w:id="8" w:name="P196"/>
      <w:bookmarkEnd w:id="8"/>
    </w:p>
    <w:p w14:paraId="1F578891" w14:textId="77777777" w:rsidR="001F2DC6" w:rsidRPr="00A320D5" w:rsidRDefault="001F2DC6" w:rsidP="001F2DC6">
      <w:pPr>
        <w:jc w:val="center"/>
        <w:rPr>
          <w:szCs w:val="28"/>
        </w:rPr>
      </w:pPr>
      <w:r w:rsidRPr="00A320D5">
        <w:rPr>
          <w:szCs w:val="28"/>
        </w:rPr>
        <w:t>Заявление</w:t>
      </w:r>
    </w:p>
    <w:p w14:paraId="7C1EDEC4" w14:textId="77777777" w:rsidR="001F2DC6" w:rsidRPr="001455B1" w:rsidRDefault="001F2DC6" w:rsidP="001F2DC6">
      <w:pPr>
        <w:jc w:val="both"/>
      </w:pPr>
    </w:p>
    <w:p w14:paraId="4754F8F8" w14:textId="77777777" w:rsidR="001F2DC6" w:rsidRPr="001455B1" w:rsidRDefault="001F2DC6" w:rsidP="001F2DC6">
      <w:pPr>
        <w:jc w:val="both"/>
      </w:pPr>
      <w:r>
        <w:rPr>
          <w:szCs w:val="28"/>
        </w:rPr>
        <w:tab/>
      </w:r>
      <w:r w:rsidRPr="00A320D5">
        <w:rPr>
          <w:szCs w:val="28"/>
        </w:rPr>
        <w:t>Я</w:t>
      </w:r>
      <w:r w:rsidRPr="001455B1">
        <w:t>, ___________________________________________________________________,</w:t>
      </w:r>
    </w:p>
    <w:p w14:paraId="21E00E00" w14:textId="77777777" w:rsidR="001F2DC6" w:rsidRPr="001455B1" w:rsidRDefault="001F2DC6" w:rsidP="001F2DC6">
      <w:pPr>
        <w:jc w:val="both"/>
      </w:pPr>
      <w:r w:rsidRPr="001455B1">
        <w:t xml:space="preserve">                         (фамилия, имя, отчество)</w:t>
      </w:r>
    </w:p>
    <w:p w14:paraId="2B85C98D" w14:textId="77777777" w:rsidR="001F2DC6" w:rsidRPr="00A320D5" w:rsidRDefault="001F2DC6" w:rsidP="001F2DC6">
      <w:pPr>
        <w:jc w:val="both"/>
        <w:rPr>
          <w:szCs w:val="28"/>
        </w:rPr>
      </w:pPr>
      <w:r>
        <w:rPr>
          <w:szCs w:val="28"/>
        </w:rPr>
        <w:t xml:space="preserve">изъявляю </w:t>
      </w:r>
      <w:r w:rsidR="001E3281">
        <w:rPr>
          <w:szCs w:val="28"/>
        </w:rPr>
        <w:t xml:space="preserve">желание </w:t>
      </w:r>
      <w:r w:rsidR="001E3281" w:rsidRPr="00A320D5">
        <w:rPr>
          <w:szCs w:val="28"/>
        </w:rPr>
        <w:t>принять</w:t>
      </w:r>
      <w:r w:rsidRPr="00A320D5">
        <w:rPr>
          <w:szCs w:val="28"/>
        </w:rPr>
        <w:t xml:space="preserve"> участие в конкурсе по отбору кандидат</w:t>
      </w:r>
      <w:r>
        <w:rPr>
          <w:szCs w:val="28"/>
        </w:rPr>
        <w:t>ур</w:t>
      </w:r>
      <w:r w:rsidRPr="00A320D5">
        <w:rPr>
          <w:szCs w:val="28"/>
        </w:rPr>
        <w:t xml:space="preserve"> на должность </w:t>
      </w:r>
      <w:r>
        <w:rPr>
          <w:szCs w:val="28"/>
        </w:rPr>
        <w:t xml:space="preserve">Исполнительного директора </w:t>
      </w:r>
      <w:r w:rsidR="0065712F">
        <w:t xml:space="preserve">Свердловского Регионального отделения </w:t>
      </w:r>
      <w:r w:rsidR="001216C8" w:rsidRPr="001216C8">
        <w:t xml:space="preserve">Общероссийской общественной организации </w:t>
      </w:r>
      <w:r w:rsidR="001216C8">
        <w:t>«</w:t>
      </w:r>
      <w:r w:rsidR="0065712F">
        <w:t>Российский Красный Крест</w:t>
      </w:r>
      <w:r w:rsidR="001216C8">
        <w:t>»</w:t>
      </w:r>
      <w:r w:rsidR="0065712F">
        <w:rPr>
          <w:szCs w:val="28"/>
        </w:rPr>
        <w:t>.</w:t>
      </w:r>
    </w:p>
    <w:p w14:paraId="4691FEDD" w14:textId="77777777" w:rsidR="001F2DC6" w:rsidRDefault="001F2DC6" w:rsidP="001F2DC6">
      <w:pPr>
        <w:ind w:firstLine="284"/>
        <w:jc w:val="both"/>
        <w:rPr>
          <w:szCs w:val="28"/>
        </w:rPr>
      </w:pPr>
      <w:r>
        <w:rPr>
          <w:szCs w:val="28"/>
        </w:rPr>
        <w:tab/>
      </w:r>
      <w:r w:rsidRPr="00A320D5">
        <w:rPr>
          <w:szCs w:val="28"/>
        </w:rPr>
        <w:t>Настоящим подтверждаю, что я являюсь гражданином Российской Федерации,</w:t>
      </w:r>
      <w:r>
        <w:rPr>
          <w:szCs w:val="28"/>
        </w:rPr>
        <w:t xml:space="preserve"> </w:t>
      </w:r>
      <w:r w:rsidRPr="00A320D5">
        <w:rPr>
          <w:szCs w:val="28"/>
        </w:rPr>
        <w:t>дееспособен, не ограничен в дееспособности, сведения, содержащиеся в</w:t>
      </w:r>
      <w:r>
        <w:rPr>
          <w:szCs w:val="28"/>
        </w:rPr>
        <w:t xml:space="preserve"> </w:t>
      </w:r>
      <w:r w:rsidRPr="00A320D5">
        <w:rPr>
          <w:szCs w:val="28"/>
        </w:rPr>
        <w:t>документах,</w:t>
      </w:r>
      <w:r>
        <w:rPr>
          <w:szCs w:val="28"/>
        </w:rPr>
        <w:t xml:space="preserve"> </w:t>
      </w:r>
      <w:r w:rsidRPr="00A320D5">
        <w:rPr>
          <w:szCs w:val="28"/>
        </w:rPr>
        <w:t>представляемых мной для участия в данном конкурсе,</w:t>
      </w:r>
      <w:r>
        <w:rPr>
          <w:szCs w:val="28"/>
        </w:rPr>
        <w:t xml:space="preserve"> </w:t>
      </w:r>
      <w:r w:rsidRPr="00A320D5">
        <w:rPr>
          <w:szCs w:val="28"/>
        </w:rPr>
        <w:t xml:space="preserve">соответствуют действительности, а сами документы не являются подложными. </w:t>
      </w:r>
    </w:p>
    <w:p w14:paraId="69EB398D" w14:textId="77777777" w:rsidR="001F2DC6" w:rsidRDefault="001F2DC6" w:rsidP="001F2DC6">
      <w:pPr>
        <w:ind w:firstLine="284"/>
        <w:jc w:val="both"/>
        <w:rPr>
          <w:szCs w:val="28"/>
        </w:rPr>
      </w:pPr>
      <w:r>
        <w:rPr>
          <w:szCs w:val="28"/>
        </w:rPr>
        <w:tab/>
        <w:t>К заявлению прилагаю следующие документы:</w:t>
      </w:r>
    </w:p>
    <w:p w14:paraId="000BCB31" w14:textId="77777777" w:rsidR="001F2DC6" w:rsidRDefault="001F2DC6" w:rsidP="001F2DC6">
      <w:pPr>
        <w:ind w:firstLine="709"/>
        <w:jc w:val="both"/>
        <w:rPr>
          <w:szCs w:val="28"/>
        </w:rPr>
      </w:pPr>
      <w:r>
        <w:rPr>
          <w:szCs w:val="28"/>
        </w:rPr>
        <w:t>1.____________.</w:t>
      </w:r>
    </w:p>
    <w:p w14:paraId="5F7EB8AB" w14:textId="77777777" w:rsidR="001F2DC6" w:rsidRDefault="001F2DC6" w:rsidP="001F2DC6">
      <w:pPr>
        <w:ind w:firstLine="709"/>
        <w:jc w:val="both"/>
        <w:rPr>
          <w:szCs w:val="28"/>
        </w:rPr>
      </w:pPr>
      <w:r>
        <w:rPr>
          <w:szCs w:val="28"/>
        </w:rPr>
        <w:t>2.____________.</w:t>
      </w:r>
    </w:p>
    <w:p w14:paraId="1B7F55DC" w14:textId="77777777" w:rsidR="001E3281" w:rsidRDefault="001F2DC6" w:rsidP="001E3281">
      <w:pPr>
        <w:ind w:firstLine="709"/>
        <w:jc w:val="both"/>
        <w:rPr>
          <w:szCs w:val="28"/>
        </w:rPr>
      </w:pPr>
      <w:r>
        <w:rPr>
          <w:szCs w:val="28"/>
        </w:rPr>
        <w:t>3.____________.</w:t>
      </w:r>
    </w:p>
    <w:p w14:paraId="7F0DA2F3" w14:textId="77777777" w:rsidR="001E3281" w:rsidRDefault="001E3281" w:rsidP="001E3281">
      <w:pPr>
        <w:ind w:firstLine="709"/>
        <w:jc w:val="both"/>
        <w:rPr>
          <w:szCs w:val="28"/>
        </w:rPr>
      </w:pPr>
      <w:r>
        <w:rPr>
          <w:szCs w:val="28"/>
        </w:rPr>
        <w:t>4. ____________.</w:t>
      </w:r>
    </w:p>
    <w:p w14:paraId="49312FCD" w14:textId="77777777" w:rsidR="001E3281" w:rsidRDefault="001E3281" w:rsidP="001E3281">
      <w:pPr>
        <w:ind w:firstLine="709"/>
        <w:jc w:val="both"/>
        <w:rPr>
          <w:szCs w:val="28"/>
        </w:rPr>
      </w:pPr>
      <w:r>
        <w:rPr>
          <w:szCs w:val="28"/>
        </w:rPr>
        <w:t>5.____________.</w:t>
      </w:r>
    </w:p>
    <w:p w14:paraId="7F03981F" w14:textId="77777777" w:rsidR="001E3281" w:rsidRDefault="001E3281" w:rsidP="001E3281">
      <w:pPr>
        <w:ind w:firstLine="709"/>
        <w:jc w:val="both"/>
        <w:rPr>
          <w:szCs w:val="28"/>
        </w:rPr>
      </w:pPr>
    </w:p>
    <w:p w14:paraId="47EFD67F" w14:textId="77777777" w:rsidR="001E3281" w:rsidRDefault="001E3281" w:rsidP="001E3281">
      <w:pPr>
        <w:ind w:firstLine="709"/>
        <w:jc w:val="both"/>
        <w:rPr>
          <w:szCs w:val="28"/>
        </w:rPr>
      </w:pPr>
    </w:p>
    <w:p w14:paraId="57049C14" w14:textId="77777777" w:rsidR="001F2DC6" w:rsidRDefault="000E1DE8" w:rsidP="001F2DC6">
      <w:pPr>
        <w:jc w:val="both"/>
      </w:pPr>
      <w:r>
        <w:t xml:space="preserve">Моим мотивом для принятия </w:t>
      </w:r>
      <w:r w:rsidRPr="000E1DE8">
        <w:t>решения претендовать на занятие данной вакансии</w:t>
      </w:r>
      <w:r>
        <w:t xml:space="preserve"> стало: </w:t>
      </w:r>
    </w:p>
    <w:p w14:paraId="66E49237" w14:textId="77777777" w:rsidR="000E1DE8" w:rsidRDefault="000E1DE8" w:rsidP="001F2DC6">
      <w:pPr>
        <w:jc w:val="both"/>
      </w:pPr>
    </w:p>
    <w:p w14:paraId="69CA37D9" w14:textId="77777777" w:rsidR="000E1DE8" w:rsidRDefault="000E1DE8" w:rsidP="001F2DC6">
      <w:pPr>
        <w:jc w:val="both"/>
      </w:pPr>
    </w:p>
    <w:p w14:paraId="0DCD60F1" w14:textId="77777777" w:rsidR="000E1DE8" w:rsidRDefault="000E1DE8" w:rsidP="001F2DC6">
      <w:pPr>
        <w:jc w:val="both"/>
      </w:pPr>
    </w:p>
    <w:p w14:paraId="1B0CC09D" w14:textId="77777777" w:rsidR="000E1DE8" w:rsidRDefault="000E1DE8" w:rsidP="001F2DC6">
      <w:pPr>
        <w:jc w:val="both"/>
      </w:pPr>
    </w:p>
    <w:p w14:paraId="53461050" w14:textId="77777777" w:rsidR="000E1DE8" w:rsidRDefault="000E1DE8" w:rsidP="001F2DC6">
      <w:pPr>
        <w:jc w:val="both"/>
      </w:pPr>
    </w:p>
    <w:p w14:paraId="41ECBFA1" w14:textId="77777777" w:rsidR="000E1DE8" w:rsidRDefault="000E1DE8" w:rsidP="001F2DC6">
      <w:pPr>
        <w:jc w:val="both"/>
      </w:pPr>
    </w:p>
    <w:p w14:paraId="328052EA" w14:textId="77777777" w:rsidR="000E1DE8" w:rsidRDefault="000E1DE8" w:rsidP="001F2DC6">
      <w:pPr>
        <w:jc w:val="both"/>
      </w:pPr>
    </w:p>
    <w:p w14:paraId="7FF9A329" w14:textId="77777777" w:rsidR="000E1DE8" w:rsidRDefault="000E1DE8" w:rsidP="001F2DC6">
      <w:pPr>
        <w:jc w:val="both"/>
      </w:pPr>
    </w:p>
    <w:p w14:paraId="26F55907" w14:textId="77777777" w:rsidR="000E1DE8" w:rsidRDefault="000E1DE8" w:rsidP="001F2DC6">
      <w:pPr>
        <w:jc w:val="both"/>
      </w:pPr>
    </w:p>
    <w:p w14:paraId="2D652235" w14:textId="77777777" w:rsidR="001E3281" w:rsidRDefault="001E3281" w:rsidP="001F2DC6">
      <w:pPr>
        <w:jc w:val="both"/>
      </w:pPr>
    </w:p>
    <w:p w14:paraId="1BDE1BBB" w14:textId="77777777" w:rsidR="001E3281" w:rsidRDefault="001E3281" w:rsidP="001F2DC6">
      <w:pPr>
        <w:jc w:val="both"/>
      </w:pPr>
    </w:p>
    <w:p w14:paraId="32DA8B8F" w14:textId="77777777" w:rsidR="001E3281" w:rsidRDefault="001E3281" w:rsidP="001F2DC6">
      <w:pPr>
        <w:jc w:val="both"/>
      </w:pPr>
    </w:p>
    <w:p w14:paraId="0528B063" w14:textId="77777777" w:rsidR="001E3281" w:rsidRDefault="001E3281" w:rsidP="001F2DC6">
      <w:pPr>
        <w:jc w:val="both"/>
      </w:pPr>
    </w:p>
    <w:p w14:paraId="05038BBA" w14:textId="77777777" w:rsidR="001E3281" w:rsidRDefault="001E3281" w:rsidP="001F2DC6">
      <w:pPr>
        <w:jc w:val="both"/>
      </w:pPr>
    </w:p>
    <w:p w14:paraId="7414162A" w14:textId="77777777" w:rsidR="000E1DE8" w:rsidRDefault="000E1DE8" w:rsidP="001F2DC6">
      <w:pPr>
        <w:jc w:val="both"/>
      </w:pPr>
    </w:p>
    <w:p w14:paraId="41A340EB" w14:textId="77777777" w:rsidR="001F2DC6" w:rsidRPr="001455B1" w:rsidRDefault="001F2DC6" w:rsidP="001F2DC6">
      <w:pPr>
        <w:jc w:val="both"/>
      </w:pPr>
      <w:r w:rsidRPr="001455B1">
        <w:t xml:space="preserve">_________ </w:t>
      </w:r>
      <w:r>
        <w:tab/>
      </w:r>
      <w:r>
        <w:tab/>
      </w:r>
      <w:r>
        <w:tab/>
      </w:r>
      <w:r>
        <w:tab/>
      </w:r>
      <w:r>
        <w:tab/>
      </w:r>
      <w:r>
        <w:tab/>
      </w:r>
      <w:r>
        <w:tab/>
      </w:r>
      <w:r w:rsidRPr="001455B1">
        <w:t xml:space="preserve">_________________________ </w:t>
      </w:r>
    </w:p>
    <w:p w14:paraId="2EFE545C" w14:textId="77777777" w:rsidR="000E1DE8" w:rsidRDefault="001F2DC6" w:rsidP="000E1DE8">
      <w:pPr>
        <w:jc w:val="both"/>
      </w:pPr>
      <w:r w:rsidRPr="001455B1">
        <w:t xml:space="preserve">(дата)                 </w:t>
      </w:r>
      <w:r>
        <w:tab/>
      </w:r>
      <w:r>
        <w:tab/>
      </w:r>
      <w:r>
        <w:tab/>
      </w:r>
      <w:r>
        <w:tab/>
      </w:r>
      <w:r>
        <w:tab/>
      </w:r>
      <w:r>
        <w:tab/>
      </w:r>
      <w:r>
        <w:tab/>
      </w:r>
      <w:r>
        <w:tab/>
      </w:r>
      <w:r w:rsidRPr="001455B1">
        <w:t>(подпись)</w:t>
      </w:r>
    </w:p>
    <w:p w14:paraId="6DF710DB" w14:textId="77777777" w:rsidR="001E3281" w:rsidRDefault="000E1DE8" w:rsidP="000E1DE8">
      <w:pPr>
        <w:jc w:val="both"/>
      </w:pPr>
      <w:r>
        <w:t xml:space="preserve">                                                                                    </w:t>
      </w:r>
    </w:p>
    <w:p w14:paraId="3A4E8DAE" w14:textId="77777777" w:rsidR="001E3281" w:rsidRDefault="001E3281" w:rsidP="000E1DE8">
      <w:pPr>
        <w:jc w:val="both"/>
      </w:pPr>
    </w:p>
    <w:p w14:paraId="729E2A3E" w14:textId="77777777" w:rsidR="001E3281" w:rsidRDefault="001E3281" w:rsidP="001E3281"/>
    <w:p w14:paraId="38C78B27" w14:textId="77777777" w:rsidR="001F2DC6" w:rsidRPr="00EC60AB" w:rsidRDefault="000E1DE8" w:rsidP="001E3281">
      <w:pPr>
        <w:jc w:val="right"/>
      </w:pPr>
      <w:r>
        <w:lastRenderedPageBreak/>
        <w:t xml:space="preserve"> </w:t>
      </w:r>
      <w:r w:rsidR="001F2DC6" w:rsidRPr="00EC60AB">
        <w:t>Приложение № 2</w:t>
      </w:r>
    </w:p>
    <w:p w14:paraId="5A32301B" w14:textId="77777777" w:rsidR="001E3281" w:rsidRDefault="001F2DC6" w:rsidP="001E3281">
      <w:pPr>
        <w:pStyle w:val="ConsPlusNormal"/>
        <w:ind w:left="5103"/>
        <w:jc w:val="right"/>
        <w:rPr>
          <w:sz w:val="24"/>
          <w:szCs w:val="24"/>
        </w:rPr>
      </w:pPr>
      <w:r w:rsidRPr="00EC60AB">
        <w:rPr>
          <w:sz w:val="24"/>
          <w:szCs w:val="24"/>
        </w:rPr>
        <w:t xml:space="preserve">к Положению о порядке проведения конкурса по отбору кандидатур на должность Исполнительного директора </w:t>
      </w:r>
      <w:r w:rsidR="0065712F">
        <w:rPr>
          <w:sz w:val="24"/>
          <w:szCs w:val="24"/>
        </w:rPr>
        <w:t>Свердловского Регионального отделения Общероссийской об</w:t>
      </w:r>
      <w:r w:rsidR="001E3281">
        <w:rPr>
          <w:sz w:val="24"/>
          <w:szCs w:val="24"/>
        </w:rPr>
        <w:t xml:space="preserve">щественной </w:t>
      </w:r>
      <w:r w:rsidR="0065712F">
        <w:rPr>
          <w:sz w:val="24"/>
          <w:szCs w:val="24"/>
        </w:rPr>
        <w:t xml:space="preserve">организации </w:t>
      </w:r>
    </w:p>
    <w:p w14:paraId="526C6CF3" w14:textId="77777777" w:rsidR="001F2DC6" w:rsidRPr="00EC60AB" w:rsidRDefault="0065712F" w:rsidP="001E3281">
      <w:pPr>
        <w:pStyle w:val="ConsPlusNormal"/>
        <w:ind w:left="5103"/>
        <w:jc w:val="right"/>
        <w:rPr>
          <w:sz w:val="24"/>
          <w:szCs w:val="24"/>
        </w:rPr>
      </w:pPr>
      <w:r>
        <w:rPr>
          <w:sz w:val="24"/>
          <w:szCs w:val="24"/>
        </w:rPr>
        <w:t>«Российский Красный Крест»</w:t>
      </w:r>
    </w:p>
    <w:p w14:paraId="249C8AC2" w14:textId="77777777" w:rsidR="001F2DC6" w:rsidRPr="00EC60AB" w:rsidRDefault="001F2DC6" w:rsidP="001E3281">
      <w:pPr>
        <w:pStyle w:val="ConsPlusNormal"/>
        <w:jc w:val="right"/>
        <w:rPr>
          <w:sz w:val="24"/>
          <w:szCs w:val="24"/>
        </w:rPr>
      </w:pPr>
    </w:p>
    <w:p w14:paraId="2483FE35" w14:textId="77777777" w:rsidR="001F2DC6" w:rsidRPr="00EC60AB" w:rsidRDefault="001F2DC6" w:rsidP="001E3281">
      <w:pPr>
        <w:pStyle w:val="ConsPlusNonformat"/>
        <w:jc w:val="right"/>
        <w:rPr>
          <w:rFonts w:ascii="Times New Roman" w:hAnsi="Times New Roman" w:cs="Times New Roman"/>
          <w:sz w:val="24"/>
          <w:szCs w:val="24"/>
        </w:rPr>
      </w:pP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p>
    <w:p w14:paraId="76BC06E6" w14:textId="77777777" w:rsidR="001F2DC6" w:rsidRPr="00EC60AB" w:rsidRDefault="001F2DC6" w:rsidP="001E3281">
      <w:pPr>
        <w:pStyle w:val="ConsPlusNonformat"/>
        <w:ind w:left="284"/>
        <w:jc w:val="right"/>
        <w:rPr>
          <w:rFonts w:ascii="Times New Roman" w:hAnsi="Times New Roman" w:cs="Times New Roman"/>
          <w:sz w:val="24"/>
          <w:szCs w:val="24"/>
        </w:rPr>
      </w:pP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t>В конкурсную комиссию</w:t>
      </w:r>
    </w:p>
    <w:p w14:paraId="2661A8FB" w14:textId="77777777" w:rsidR="001F2DC6" w:rsidRPr="00EC60AB" w:rsidRDefault="001F2DC6" w:rsidP="001F2DC6">
      <w:pPr>
        <w:pStyle w:val="ConsPlusNonformat"/>
        <w:jc w:val="center"/>
        <w:rPr>
          <w:rFonts w:ascii="Times New Roman" w:hAnsi="Times New Roman" w:cs="Times New Roman"/>
          <w:sz w:val="24"/>
          <w:szCs w:val="24"/>
        </w:rPr>
      </w:pPr>
      <w:bookmarkStart w:id="9" w:name="P229"/>
      <w:bookmarkEnd w:id="9"/>
    </w:p>
    <w:p w14:paraId="0B9C6FBE" w14:textId="77777777" w:rsidR="00C312A9" w:rsidRDefault="00C312A9" w:rsidP="00C312A9">
      <w:pPr>
        <w:jc w:val="center"/>
      </w:pPr>
      <w:r>
        <w:t xml:space="preserve">СОГЛАСИЕ </w:t>
      </w:r>
    </w:p>
    <w:p w14:paraId="0B77753D" w14:textId="77777777" w:rsidR="00C312A9" w:rsidRDefault="00C312A9" w:rsidP="00C312A9">
      <w:pPr>
        <w:jc w:val="center"/>
      </w:pPr>
      <w:r>
        <w:t xml:space="preserve">на обработку персональных данных </w:t>
      </w:r>
    </w:p>
    <w:p w14:paraId="00D954E5" w14:textId="77777777" w:rsidR="00C312A9" w:rsidRDefault="00C312A9" w:rsidP="00C312A9"/>
    <w:p w14:paraId="2C9A7D5B" w14:textId="77777777" w:rsidR="00C312A9" w:rsidRDefault="00C312A9" w:rsidP="00C312A9">
      <w:pPr>
        <w:jc w:val="center"/>
      </w:pPr>
    </w:p>
    <w:p w14:paraId="3DC7CD53" w14:textId="77777777" w:rsidR="00C312A9" w:rsidRPr="00E741AC" w:rsidRDefault="00C312A9" w:rsidP="00C312A9">
      <w:pPr>
        <w:ind w:firstLine="709"/>
        <w:jc w:val="both"/>
      </w:pPr>
      <w:r>
        <w:t xml:space="preserve">Я, </w:t>
      </w:r>
      <w:r w:rsidRPr="00E741AC">
        <w:t>____________________________________________________________________________,</w:t>
      </w:r>
    </w:p>
    <w:p w14:paraId="351CB026" w14:textId="77777777" w:rsidR="00C312A9" w:rsidRPr="00E741AC" w:rsidRDefault="00C312A9" w:rsidP="00C312A9">
      <w:pPr>
        <w:ind w:firstLine="709"/>
        <w:jc w:val="center"/>
      </w:pPr>
      <w:r w:rsidRPr="00E741AC">
        <w:rPr>
          <w:sz w:val="18"/>
          <w:szCs w:val="18"/>
        </w:rPr>
        <w:t>(фамилия, имя, отчество субъекта персональных данных)</w:t>
      </w:r>
    </w:p>
    <w:p w14:paraId="289E6C6F" w14:textId="77777777" w:rsidR="00C312A9" w:rsidRDefault="00C312A9" w:rsidP="00C312A9">
      <w:pPr>
        <w:jc w:val="both"/>
      </w:pPr>
      <w:r w:rsidRPr="00E741AC">
        <w:t xml:space="preserve">в соответствии с п. 4 ст. 9 Федерального закона от </w:t>
      </w:r>
      <w:r w:rsidR="001B508D" w:rsidRPr="00E741AC">
        <w:t>27.07.2006 N</w:t>
      </w:r>
      <w:r w:rsidRPr="00E741AC">
        <w:t xml:space="preserve"> 152-</w:t>
      </w:r>
      <w:r w:rsidR="001B508D" w:rsidRPr="00E741AC">
        <w:t>ФЗ «</w:t>
      </w:r>
      <w:r w:rsidRPr="00E741AC">
        <w:t>О</w:t>
      </w:r>
      <w:r>
        <w:t xml:space="preserve"> </w:t>
      </w:r>
      <w:r w:rsidRPr="00E741AC">
        <w:t>персональных данных</w:t>
      </w:r>
      <w:r>
        <w:t>»</w:t>
      </w:r>
      <w:r w:rsidRPr="00E741AC">
        <w:t>, зарегистрирован___ по адресу: _______________</w:t>
      </w:r>
      <w:r>
        <w:t>__________________</w:t>
      </w:r>
      <w:r w:rsidRPr="00E741AC">
        <w:t>_______,</w:t>
      </w:r>
      <w:r>
        <w:t xml:space="preserve"> </w:t>
      </w:r>
      <w:r w:rsidRPr="00E741AC">
        <w:t>документ, удостоверяющий личность: _______________________________________,</w:t>
      </w:r>
      <w:r>
        <w:t xml:space="preserve"> </w:t>
      </w:r>
      <w:r w:rsidRPr="00E741AC">
        <w:t xml:space="preserve">в целях </w:t>
      </w:r>
      <w:r>
        <w:t xml:space="preserve">рассмотрения </w:t>
      </w:r>
    </w:p>
    <w:p w14:paraId="60B2B4DD" w14:textId="77777777" w:rsidR="00C312A9" w:rsidRDefault="00C312A9" w:rsidP="00C312A9">
      <w:pPr>
        <w:ind w:left="1416" w:firstLine="708"/>
        <w:jc w:val="both"/>
      </w:pPr>
      <w:r w:rsidRPr="00E741AC">
        <w:rPr>
          <w:sz w:val="18"/>
          <w:szCs w:val="18"/>
        </w:rPr>
        <w:t>(наименование документа, N, сведения о дате выдачи документа и выдавшем его органе)</w:t>
      </w:r>
    </w:p>
    <w:p w14:paraId="42D17A9F" w14:textId="77777777" w:rsidR="00C312A9" w:rsidRDefault="00C312A9" w:rsidP="00C312A9">
      <w:pPr>
        <w:jc w:val="both"/>
      </w:pPr>
      <w:r>
        <w:t>моей канди</w:t>
      </w:r>
      <w:r w:rsidR="0065712F">
        <w:t>датуры на должность Исполнительного директора</w:t>
      </w:r>
      <w:r>
        <w:t xml:space="preserve"> </w:t>
      </w:r>
      <w:r w:rsidR="0065712F">
        <w:t xml:space="preserve">Свердловского </w:t>
      </w:r>
      <w:r>
        <w:t>регионального отделения Общероссийской общественной организации «Российский Красный Крест» в _______________________________</w:t>
      </w:r>
    </w:p>
    <w:p w14:paraId="7959F4A8" w14:textId="77777777" w:rsidR="00C312A9" w:rsidRPr="00C307EA" w:rsidRDefault="00C312A9" w:rsidP="00C312A9">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наименование субъекта РФ</w:t>
      </w:r>
    </w:p>
    <w:p w14:paraId="0B0BDB81" w14:textId="2E643EE3" w:rsidR="00C312A9" w:rsidRPr="00E741AC" w:rsidRDefault="00C312A9" w:rsidP="00C312A9">
      <w:pPr>
        <w:jc w:val="both"/>
      </w:pPr>
      <w:r w:rsidRPr="00E741AC">
        <w:t xml:space="preserve">даю согласие </w:t>
      </w:r>
      <w:r w:rsidR="001E2FB3" w:rsidRPr="001E2FB3">
        <w:t>Свердловско</w:t>
      </w:r>
      <w:r w:rsidR="001E2FB3">
        <w:t>му</w:t>
      </w:r>
      <w:r w:rsidR="001E2FB3" w:rsidRPr="001E2FB3">
        <w:t xml:space="preserve"> регионально</w:t>
      </w:r>
      <w:r w:rsidR="001E2FB3">
        <w:t>му</w:t>
      </w:r>
      <w:r w:rsidR="001E2FB3" w:rsidRPr="001E2FB3">
        <w:t xml:space="preserve"> отделени</w:t>
      </w:r>
      <w:r w:rsidR="001E2FB3">
        <w:t>ю</w:t>
      </w:r>
      <w:r w:rsidR="001E2FB3" w:rsidRPr="001E2FB3">
        <w:t xml:space="preserve"> </w:t>
      </w:r>
      <w:r>
        <w:t>Общероссийской общественной организации «Российский Красный Крест»</w:t>
      </w:r>
      <w:r w:rsidRPr="00E741AC">
        <w:t>,</w:t>
      </w:r>
      <w:r>
        <w:t xml:space="preserve"> </w:t>
      </w:r>
      <w:r w:rsidRPr="001E2FB3">
        <w:rPr>
          <w:highlight w:val="yellow"/>
        </w:rPr>
        <w:t>находящейся по адресу:</w:t>
      </w:r>
      <w:r w:rsidR="001E2FB3" w:rsidRPr="001E2FB3">
        <w:rPr>
          <w:highlight w:val="yellow"/>
        </w:rPr>
        <w:t xml:space="preserve"> </w:t>
      </w:r>
      <w:proofErr w:type="gramStart"/>
      <w:r w:rsidR="001E2FB3" w:rsidRPr="001E2FB3">
        <w:rPr>
          <w:highlight w:val="yellow"/>
        </w:rPr>
        <w:t>Екатеринбург, ул. Крылова, 2</w:t>
      </w:r>
      <w:r w:rsidRPr="001E2FB3">
        <w:rPr>
          <w:highlight w:val="yellow"/>
        </w:rPr>
        <w:t>,</w:t>
      </w:r>
      <w:r>
        <w:t xml:space="preserve"> </w:t>
      </w:r>
      <w:r w:rsidRPr="00E741AC">
        <w:t xml:space="preserve">на обработку моих персональных данных, а именно: </w:t>
      </w:r>
      <w:r w:rsidRPr="00C307EA">
        <w:t>фамилия/фамилия при</w:t>
      </w:r>
      <w:r>
        <w:t xml:space="preserve"> </w:t>
      </w:r>
      <w:r w:rsidRPr="00C307EA">
        <w:t>рождении, имя, отчество; дата рождения; место рождения; гражданство/гражданство при рождении; пол;</w:t>
      </w:r>
      <w:r>
        <w:t xml:space="preserve"> </w:t>
      </w:r>
      <w:r w:rsidRPr="00C307EA">
        <w:t>семейное положение; домашний адрес; сведения о регистрации; номер телефона; адрес электронной почты; паспортные данные: серия, номер, кем выдан,</w:t>
      </w:r>
      <w:r>
        <w:t xml:space="preserve"> </w:t>
      </w:r>
      <w:r w:rsidRPr="00C307EA">
        <w:t>дата выдачи; профессия;</w:t>
      </w:r>
      <w:r>
        <w:t xml:space="preserve"> </w:t>
      </w:r>
      <w:r w:rsidRPr="00C307EA">
        <w:t>название и адрес места работы/ учебного заведения;</w:t>
      </w:r>
      <w:proofErr w:type="gramEnd"/>
      <w:r w:rsidRPr="00C307EA">
        <w:t xml:space="preserve"> рабочий телефон; биометрические данные: фотография</w:t>
      </w:r>
      <w:r>
        <w:t xml:space="preserve">, </w:t>
      </w:r>
      <w:r w:rsidRPr="00E741AC">
        <w:t>то есть на совершение действий, предусмотренных  п. 3 ст. 3</w:t>
      </w:r>
      <w:r>
        <w:t xml:space="preserve"> </w:t>
      </w:r>
      <w:r w:rsidRPr="00E741AC">
        <w:t xml:space="preserve">Федерального закона от 27.07.2006 N 152-ФЗ </w:t>
      </w:r>
      <w:r>
        <w:t>«</w:t>
      </w:r>
      <w:r w:rsidRPr="00E741AC">
        <w:t>О персональных данных</w:t>
      </w:r>
      <w:r>
        <w:t>».</w:t>
      </w:r>
    </w:p>
    <w:p w14:paraId="60F08AC0" w14:textId="77777777" w:rsidR="00C312A9" w:rsidRPr="00E741AC" w:rsidRDefault="00C312A9" w:rsidP="00C312A9">
      <w:pPr>
        <w:ind w:firstLine="709"/>
      </w:pPr>
      <w:r w:rsidRPr="00E741AC">
        <w:t>Настоящее согласие действует со дня его подписания до дня отзыва в</w:t>
      </w:r>
      <w:r>
        <w:t xml:space="preserve"> </w:t>
      </w:r>
      <w:r w:rsidRPr="00E741AC">
        <w:t>письменной форме.</w:t>
      </w:r>
    </w:p>
    <w:p w14:paraId="0707CC02" w14:textId="77777777" w:rsidR="00C312A9" w:rsidRPr="00E741AC" w:rsidRDefault="00C312A9" w:rsidP="00C312A9"/>
    <w:p w14:paraId="512A1D8D" w14:textId="77777777" w:rsidR="00C312A9" w:rsidRPr="00E741AC" w:rsidRDefault="00C312A9" w:rsidP="00C312A9">
      <w:r w:rsidRPr="00E741AC">
        <w:t xml:space="preserve">    </w:t>
      </w:r>
      <w:r>
        <w:t>«</w:t>
      </w:r>
      <w:r w:rsidRPr="00E741AC">
        <w:t>__</w:t>
      </w:r>
      <w:r>
        <w:t>_</w:t>
      </w:r>
      <w:r w:rsidRPr="00E741AC">
        <w:t>_</w:t>
      </w:r>
      <w:r>
        <w:t>»</w:t>
      </w:r>
      <w:r w:rsidRPr="00E741AC">
        <w:t>______________ ___</w:t>
      </w:r>
      <w:r>
        <w:t>__</w:t>
      </w:r>
      <w:r w:rsidRPr="00E741AC">
        <w:t xml:space="preserve">_ </w:t>
      </w:r>
      <w:proofErr w:type="gramStart"/>
      <w:r w:rsidRPr="00E741AC">
        <w:t>г</w:t>
      </w:r>
      <w:proofErr w:type="gramEnd"/>
      <w:r w:rsidRPr="00E741AC">
        <w:t>.</w:t>
      </w:r>
    </w:p>
    <w:p w14:paraId="57BC863C" w14:textId="77777777" w:rsidR="00C312A9" w:rsidRPr="00E741AC" w:rsidRDefault="00C312A9" w:rsidP="00C312A9"/>
    <w:p w14:paraId="767687BB" w14:textId="77777777" w:rsidR="00C312A9" w:rsidRPr="00E741AC" w:rsidRDefault="00C312A9" w:rsidP="00C312A9">
      <w:r w:rsidRPr="00E741AC">
        <w:t xml:space="preserve">    Субъект персональных данных:</w:t>
      </w:r>
    </w:p>
    <w:p w14:paraId="3C420C44" w14:textId="77777777" w:rsidR="00C312A9" w:rsidRPr="00E741AC" w:rsidRDefault="00C312A9" w:rsidP="00C312A9"/>
    <w:p w14:paraId="4CDD65F1" w14:textId="77777777" w:rsidR="00C312A9" w:rsidRPr="00E741AC" w:rsidRDefault="00C312A9" w:rsidP="00C312A9">
      <w:r w:rsidRPr="00E741AC">
        <w:t xml:space="preserve">    __________________/___________</w:t>
      </w:r>
      <w:r>
        <w:t>_____</w:t>
      </w:r>
      <w:r w:rsidRPr="00E741AC">
        <w:t>______</w:t>
      </w:r>
    </w:p>
    <w:p w14:paraId="649CB533" w14:textId="77777777" w:rsidR="00C312A9" w:rsidRPr="00E741AC" w:rsidRDefault="00C312A9" w:rsidP="00C312A9">
      <w:r w:rsidRPr="00E741AC">
        <w:t xml:space="preserve">       (подпись)          </w:t>
      </w:r>
      <w:r>
        <w:t xml:space="preserve">          </w:t>
      </w:r>
      <w:r w:rsidRPr="00E741AC">
        <w:t>(Ф.И.О.)</w:t>
      </w:r>
    </w:p>
    <w:p w14:paraId="6AE05FE2" w14:textId="77777777" w:rsidR="00C312A9" w:rsidRPr="00E741AC" w:rsidRDefault="00C312A9" w:rsidP="00C312A9"/>
    <w:p w14:paraId="3CCB52B2" w14:textId="77777777" w:rsidR="00C312A9" w:rsidRPr="00EC60AB" w:rsidRDefault="00C312A9" w:rsidP="001F2DC6">
      <w:pPr>
        <w:pStyle w:val="ConsPlusNonformat"/>
        <w:jc w:val="center"/>
        <w:rPr>
          <w:rFonts w:ascii="Times New Roman" w:hAnsi="Times New Roman" w:cs="Times New Roman"/>
          <w:sz w:val="24"/>
          <w:szCs w:val="24"/>
        </w:rPr>
      </w:pPr>
    </w:p>
    <w:p w14:paraId="5F30383A" w14:textId="77777777" w:rsidR="00C312A9" w:rsidRDefault="00C312A9" w:rsidP="001F2DC6">
      <w:pPr>
        <w:pStyle w:val="ConsPlusNormal"/>
        <w:ind w:left="5954"/>
        <w:outlineLvl w:val="1"/>
        <w:rPr>
          <w:sz w:val="24"/>
          <w:szCs w:val="24"/>
        </w:rPr>
      </w:pPr>
      <w:bookmarkStart w:id="10" w:name="P294"/>
      <w:bookmarkEnd w:id="10"/>
    </w:p>
    <w:p w14:paraId="57E9E070" w14:textId="77777777" w:rsidR="00C312A9" w:rsidRDefault="00C312A9" w:rsidP="001F2DC6">
      <w:pPr>
        <w:pStyle w:val="ConsPlusNormal"/>
        <w:ind w:left="5954"/>
        <w:outlineLvl w:val="1"/>
        <w:rPr>
          <w:sz w:val="24"/>
          <w:szCs w:val="24"/>
        </w:rPr>
      </w:pPr>
    </w:p>
    <w:p w14:paraId="4253FA96" w14:textId="77777777" w:rsidR="00C312A9" w:rsidRDefault="00C312A9" w:rsidP="001F2DC6">
      <w:pPr>
        <w:pStyle w:val="ConsPlusNormal"/>
        <w:ind w:left="5954"/>
        <w:outlineLvl w:val="1"/>
        <w:rPr>
          <w:sz w:val="24"/>
          <w:szCs w:val="24"/>
        </w:rPr>
      </w:pPr>
    </w:p>
    <w:p w14:paraId="2AC1146D" w14:textId="77777777" w:rsidR="00C312A9" w:rsidRDefault="00C312A9" w:rsidP="001F2DC6">
      <w:pPr>
        <w:pStyle w:val="ConsPlusNormal"/>
        <w:ind w:left="5954"/>
        <w:outlineLvl w:val="1"/>
        <w:rPr>
          <w:sz w:val="24"/>
          <w:szCs w:val="24"/>
        </w:rPr>
      </w:pPr>
    </w:p>
    <w:p w14:paraId="4C395B76" w14:textId="77777777" w:rsidR="00C312A9" w:rsidRDefault="00C312A9" w:rsidP="001F2DC6">
      <w:pPr>
        <w:pStyle w:val="ConsPlusNormal"/>
        <w:ind w:left="5954"/>
        <w:outlineLvl w:val="1"/>
        <w:rPr>
          <w:sz w:val="24"/>
          <w:szCs w:val="24"/>
        </w:rPr>
      </w:pPr>
    </w:p>
    <w:p w14:paraId="4F768ABE" w14:textId="77777777" w:rsidR="00C312A9" w:rsidRDefault="00C312A9" w:rsidP="00247DA4">
      <w:pPr>
        <w:pStyle w:val="ConsPlusNormal"/>
        <w:outlineLvl w:val="1"/>
        <w:rPr>
          <w:sz w:val="24"/>
          <w:szCs w:val="24"/>
        </w:rPr>
      </w:pPr>
    </w:p>
    <w:p w14:paraId="11B582CD" w14:textId="77777777" w:rsidR="00247DA4" w:rsidRDefault="00247DA4" w:rsidP="00247DA4">
      <w:pPr>
        <w:pStyle w:val="ConsPlusNormal"/>
        <w:outlineLvl w:val="1"/>
        <w:rPr>
          <w:sz w:val="24"/>
          <w:szCs w:val="24"/>
        </w:rPr>
      </w:pPr>
    </w:p>
    <w:p w14:paraId="7B67BBE6" w14:textId="77777777" w:rsidR="001F2DC6" w:rsidRPr="00EC60AB" w:rsidRDefault="001F2DC6" w:rsidP="001E3281">
      <w:pPr>
        <w:pStyle w:val="ConsPlusNormal"/>
        <w:ind w:left="5954"/>
        <w:jc w:val="right"/>
        <w:outlineLvl w:val="1"/>
        <w:rPr>
          <w:sz w:val="24"/>
          <w:szCs w:val="24"/>
        </w:rPr>
      </w:pPr>
      <w:r w:rsidRPr="00EC60AB">
        <w:rPr>
          <w:sz w:val="24"/>
          <w:szCs w:val="24"/>
        </w:rPr>
        <w:lastRenderedPageBreak/>
        <w:t>Приложение № 3</w:t>
      </w:r>
    </w:p>
    <w:p w14:paraId="55A0670E" w14:textId="77777777" w:rsidR="0065712F" w:rsidRDefault="001F2DC6" w:rsidP="001E3281">
      <w:pPr>
        <w:pStyle w:val="ConsPlusNormal"/>
        <w:ind w:left="5954"/>
        <w:jc w:val="right"/>
        <w:rPr>
          <w:sz w:val="24"/>
          <w:szCs w:val="24"/>
        </w:rPr>
      </w:pPr>
      <w:r w:rsidRPr="00EC60AB">
        <w:rPr>
          <w:sz w:val="24"/>
          <w:szCs w:val="24"/>
        </w:rPr>
        <w:t xml:space="preserve">к Положению о порядке проведения конкурса по отбору кандидатур на должность </w:t>
      </w:r>
      <w:r w:rsidR="0065712F" w:rsidRPr="0065712F">
        <w:rPr>
          <w:sz w:val="24"/>
          <w:szCs w:val="24"/>
        </w:rPr>
        <w:t>Исполнительного директора Свердловского Регионального отделения Общероссийской общественной организации «Российский Красный Крест»</w:t>
      </w:r>
    </w:p>
    <w:p w14:paraId="059E71B6" w14:textId="77777777" w:rsidR="001F2DC6" w:rsidRPr="00EC60AB" w:rsidRDefault="001F2DC6" w:rsidP="001F2DC6">
      <w:pPr>
        <w:pStyle w:val="ConsPlusNonformat"/>
        <w:jc w:val="center"/>
        <w:rPr>
          <w:rFonts w:ascii="Times New Roman" w:hAnsi="Times New Roman" w:cs="Times New Roman"/>
          <w:sz w:val="24"/>
          <w:szCs w:val="24"/>
        </w:rPr>
      </w:pPr>
    </w:p>
    <w:p w14:paraId="2A7CFCA1" w14:textId="77777777" w:rsidR="001F2DC6" w:rsidRPr="00EC60AB" w:rsidRDefault="001F2DC6" w:rsidP="001F2DC6">
      <w:pPr>
        <w:pStyle w:val="ConsPlusNonformat"/>
        <w:jc w:val="both"/>
        <w:rPr>
          <w:rFonts w:ascii="Times New Roman" w:hAnsi="Times New Roman" w:cs="Times New Roman"/>
          <w:sz w:val="24"/>
          <w:szCs w:val="24"/>
        </w:rPr>
      </w:pPr>
    </w:p>
    <w:p w14:paraId="17F47818" w14:textId="77777777" w:rsidR="00C312A9" w:rsidRDefault="008E468C" w:rsidP="00C312A9">
      <w:pPr>
        <w:contextualSpacing/>
        <w:jc w:val="center"/>
        <w:rPr>
          <w:b/>
        </w:rPr>
      </w:pPr>
      <w:r>
        <w:rPr>
          <w:noProof/>
        </w:rPr>
        <w:t>А</w:t>
      </w:r>
      <w:proofErr w:type="spellStart"/>
      <w:r w:rsidR="00C312A9" w:rsidRPr="00C21702">
        <w:rPr>
          <w:b/>
        </w:rPr>
        <w:t>нкета</w:t>
      </w:r>
      <w:proofErr w:type="spellEnd"/>
    </w:p>
    <w:p w14:paraId="18AFEEC3" w14:textId="77777777" w:rsidR="00C312A9" w:rsidRDefault="00C312A9" w:rsidP="00C312A9">
      <w:pPr>
        <w:contextualSpacing/>
        <w:jc w:val="center"/>
        <w:rPr>
          <w:b/>
        </w:rPr>
      </w:pPr>
      <w:r w:rsidRPr="00C21702">
        <w:rPr>
          <w:b/>
        </w:rPr>
        <w:t xml:space="preserve">кандидата на должность </w:t>
      </w:r>
      <w:r>
        <w:rPr>
          <w:b/>
        </w:rPr>
        <w:t>Исполнительного директор</w:t>
      </w:r>
      <w:r w:rsidR="00C83AB0">
        <w:rPr>
          <w:b/>
        </w:rPr>
        <w:t>а</w:t>
      </w:r>
    </w:p>
    <w:p w14:paraId="3067719A" w14:textId="77777777" w:rsidR="00C312A9" w:rsidRPr="001E3281" w:rsidRDefault="00C312A9" w:rsidP="00C312A9">
      <w:pPr>
        <w:contextualSpacing/>
        <w:jc w:val="center"/>
        <w:rPr>
          <w:b/>
        </w:rPr>
      </w:pPr>
      <w:r>
        <w:rPr>
          <w:b/>
        </w:rPr>
        <w:t xml:space="preserve"> </w:t>
      </w:r>
      <w:r w:rsidR="001E3281" w:rsidRPr="001E3281">
        <w:rPr>
          <w:b/>
        </w:rPr>
        <w:t>Свердловского Регионального отделения Общероссийской общественной организации «Российский Красный Крест»</w:t>
      </w:r>
    </w:p>
    <w:p w14:paraId="0B7DF4B8" w14:textId="77777777" w:rsidR="00C312A9" w:rsidRPr="00E97F63" w:rsidRDefault="00C312A9" w:rsidP="00C312A9">
      <w:pPr>
        <w:jc w:val="center"/>
      </w:pPr>
    </w:p>
    <w:tbl>
      <w:tblPr>
        <w:tblpPr w:leftFromText="180" w:rightFromText="180" w:vertAnchor="text" w:tblpY="1"/>
        <w:tblOverlap w:val="never"/>
        <w:tblW w:w="5000" w:type="pct"/>
        <w:tblLook w:val="01E0" w:firstRow="1" w:lastRow="1" w:firstColumn="1" w:lastColumn="1" w:noHBand="0" w:noVBand="0"/>
      </w:tblPr>
      <w:tblGrid>
        <w:gridCol w:w="999"/>
        <w:gridCol w:w="1001"/>
        <w:gridCol w:w="355"/>
        <w:gridCol w:w="29"/>
        <w:gridCol w:w="133"/>
        <w:gridCol w:w="594"/>
        <w:gridCol w:w="1213"/>
        <w:gridCol w:w="34"/>
        <w:gridCol w:w="144"/>
        <w:gridCol w:w="397"/>
        <w:gridCol w:w="389"/>
        <w:gridCol w:w="522"/>
        <w:gridCol w:w="505"/>
        <w:gridCol w:w="326"/>
        <w:gridCol w:w="513"/>
        <w:gridCol w:w="816"/>
        <w:gridCol w:w="681"/>
        <w:gridCol w:w="831"/>
        <w:gridCol w:w="9"/>
      </w:tblGrid>
      <w:tr w:rsidR="00C312A9" w:rsidRPr="00E97F63" w14:paraId="1A6BA8AC" w14:textId="77777777" w:rsidTr="00C312A9">
        <w:trPr>
          <w:gridAfter w:val="4"/>
          <w:wAfter w:w="1232" w:type="pct"/>
          <w:trHeight w:val="390"/>
        </w:trPr>
        <w:tc>
          <w:tcPr>
            <w:tcW w:w="526" w:type="pct"/>
            <w:tcMar>
              <w:left w:w="28" w:type="dxa"/>
              <w:right w:w="28" w:type="dxa"/>
            </w:tcMar>
            <w:vAlign w:val="bottom"/>
          </w:tcPr>
          <w:p w14:paraId="7A21ED2A" w14:textId="77777777" w:rsidR="00C312A9" w:rsidRPr="00E97F63" w:rsidRDefault="00C312A9" w:rsidP="00755201">
            <w:pPr>
              <w:pStyle w:val="Primer"/>
              <w:rPr>
                <w:sz w:val="24"/>
                <w:szCs w:val="24"/>
                <w:lang w:val="en-US"/>
              </w:rPr>
            </w:pPr>
            <w:r>
              <w:rPr>
                <w:sz w:val="24"/>
                <w:szCs w:val="24"/>
              </w:rPr>
              <w:t>ФИО</w:t>
            </w:r>
          </w:p>
        </w:tc>
        <w:tc>
          <w:tcPr>
            <w:tcW w:w="1112" w:type="pct"/>
            <w:gridSpan w:val="5"/>
            <w:tcBorders>
              <w:bottom w:val="single" w:sz="4" w:space="0" w:color="auto"/>
            </w:tcBorders>
            <w:vAlign w:val="bottom"/>
          </w:tcPr>
          <w:p w14:paraId="0294588D" w14:textId="77777777" w:rsidR="00C312A9" w:rsidRPr="00E97F63" w:rsidRDefault="00C312A9" w:rsidP="00755201">
            <w:pPr>
              <w:pStyle w:val="Primer"/>
              <w:rPr>
                <w:sz w:val="24"/>
                <w:szCs w:val="24"/>
                <w:lang w:val="en-US"/>
              </w:rPr>
            </w:pPr>
          </w:p>
        </w:tc>
        <w:tc>
          <w:tcPr>
            <w:tcW w:w="942" w:type="pct"/>
            <w:gridSpan w:val="4"/>
            <w:tcBorders>
              <w:bottom w:val="single" w:sz="4" w:space="0" w:color="auto"/>
            </w:tcBorders>
            <w:vAlign w:val="bottom"/>
          </w:tcPr>
          <w:p w14:paraId="1015C91B" w14:textId="77777777" w:rsidR="00C312A9" w:rsidRPr="00E97F63" w:rsidRDefault="00C312A9" w:rsidP="00755201">
            <w:pPr>
              <w:pStyle w:val="Primer"/>
              <w:rPr>
                <w:sz w:val="24"/>
                <w:szCs w:val="24"/>
                <w:lang w:val="en-US"/>
              </w:rPr>
            </w:pPr>
          </w:p>
        </w:tc>
        <w:tc>
          <w:tcPr>
            <w:tcW w:w="1188" w:type="pct"/>
            <w:gridSpan w:val="5"/>
            <w:tcBorders>
              <w:bottom w:val="single" w:sz="4" w:space="0" w:color="auto"/>
            </w:tcBorders>
            <w:vAlign w:val="bottom"/>
          </w:tcPr>
          <w:p w14:paraId="2ED0C6E9" w14:textId="77777777" w:rsidR="00C312A9" w:rsidRPr="00E97F63" w:rsidRDefault="00C312A9" w:rsidP="00755201">
            <w:pPr>
              <w:pStyle w:val="Primer"/>
              <w:rPr>
                <w:sz w:val="24"/>
                <w:szCs w:val="24"/>
                <w:lang w:val="en-US"/>
              </w:rPr>
            </w:pPr>
          </w:p>
        </w:tc>
      </w:tr>
      <w:tr w:rsidR="00C312A9" w:rsidRPr="00E97F63" w14:paraId="03F10CE6" w14:textId="77777777" w:rsidTr="00C312A9">
        <w:tc>
          <w:tcPr>
            <w:tcW w:w="5000" w:type="pct"/>
            <w:gridSpan w:val="19"/>
            <w:tcMar>
              <w:left w:w="28" w:type="dxa"/>
              <w:right w:w="28" w:type="dxa"/>
            </w:tcMar>
            <w:vAlign w:val="bottom"/>
          </w:tcPr>
          <w:p w14:paraId="2F3281A9" w14:textId="77777777" w:rsidR="00C312A9" w:rsidRDefault="00C312A9" w:rsidP="00755201">
            <w:pPr>
              <w:pStyle w:val="Primer"/>
              <w:rPr>
                <w:sz w:val="24"/>
                <w:szCs w:val="24"/>
              </w:rPr>
            </w:pPr>
          </w:p>
          <w:p w14:paraId="3FA50C8F" w14:textId="77777777" w:rsidR="00C312A9" w:rsidRDefault="00C312A9" w:rsidP="00755201">
            <w:pPr>
              <w:pStyle w:val="Primer"/>
              <w:rPr>
                <w:sz w:val="24"/>
                <w:szCs w:val="24"/>
              </w:rPr>
            </w:pPr>
            <w:r>
              <w:rPr>
                <w:sz w:val="24"/>
                <w:szCs w:val="24"/>
              </w:rPr>
              <w:t>Дата рождения ____________    Место рождения _______________ Гражданство______________</w:t>
            </w:r>
          </w:p>
          <w:p w14:paraId="39DF8D76" w14:textId="77777777" w:rsidR="00C312A9" w:rsidRDefault="00C312A9" w:rsidP="00755201">
            <w:pPr>
              <w:pStyle w:val="Primer"/>
              <w:rPr>
                <w:sz w:val="24"/>
                <w:szCs w:val="24"/>
              </w:rPr>
            </w:pPr>
            <w:r>
              <w:rPr>
                <w:sz w:val="24"/>
                <w:szCs w:val="24"/>
              </w:rPr>
              <w:t>Мобильный телефон_____________________</w:t>
            </w:r>
          </w:p>
          <w:p w14:paraId="5042B498" w14:textId="77777777" w:rsidR="00C312A9" w:rsidRDefault="00C312A9" w:rsidP="00755201">
            <w:pPr>
              <w:pStyle w:val="Primer"/>
              <w:rPr>
                <w:sz w:val="24"/>
                <w:szCs w:val="24"/>
              </w:rPr>
            </w:pPr>
            <w:r>
              <w:rPr>
                <w:sz w:val="24"/>
                <w:szCs w:val="24"/>
                <w:lang w:val="en-US"/>
              </w:rPr>
              <w:t>Email</w:t>
            </w:r>
            <w:r w:rsidRPr="00BD52B5">
              <w:rPr>
                <w:sz w:val="24"/>
                <w:szCs w:val="24"/>
              </w:rPr>
              <w:t>__________________________________</w:t>
            </w:r>
          </w:p>
          <w:p w14:paraId="2A17050F" w14:textId="77777777" w:rsidR="00C312A9" w:rsidRDefault="00C312A9" w:rsidP="00755201">
            <w:pPr>
              <w:pStyle w:val="Primer"/>
              <w:rPr>
                <w:sz w:val="24"/>
                <w:szCs w:val="24"/>
              </w:rPr>
            </w:pPr>
            <w:r>
              <w:rPr>
                <w:sz w:val="24"/>
                <w:szCs w:val="24"/>
              </w:rPr>
              <w:t>Адрес места жительства______________________________________________________________</w:t>
            </w:r>
          </w:p>
          <w:p w14:paraId="5029E21F" w14:textId="77777777" w:rsidR="00C312A9" w:rsidRPr="00BD52B5" w:rsidRDefault="00C312A9" w:rsidP="00755201">
            <w:pPr>
              <w:pStyle w:val="Primer"/>
              <w:rPr>
                <w:sz w:val="24"/>
                <w:szCs w:val="24"/>
              </w:rPr>
            </w:pPr>
            <w:r>
              <w:rPr>
                <w:sz w:val="24"/>
                <w:szCs w:val="24"/>
              </w:rPr>
              <w:t>Адрес регистрации __________________________________________________________________</w:t>
            </w:r>
          </w:p>
          <w:p w14:paraId="71D498A6" w14:textId="77777777" w:rsidR="00C312A9" w:rsidRPr="00E97F63" w:rsidRDefault="00C312A9" w:rsidP="00755201">
            <w:pPr>
              <w:pStyle w:val="Primer"/>
              <w:rPr>
                <w:sz w:val="24"/>
                <w:szCs w:val="24"/>
              </w:rPr>
            </w:pPr>
          </w:p>
        </w:tc>
      </w:tr>
      <w:tr w:rsidR="00C312A9" w:rsidRPr="00E97F63" w14:paraId="66037ABA" w14:textId="77777777" w:rsidTr="00C312A9">
        <w:trPr>
          <w:gridAfter w:val="1"/>
          <w:wAfter w:w="6" w:type="pct"/>
          <w:trHeight w:val="539"/>
        </w:trPr>
        <w:tc>
          <w:tcPr>
            <w:tcW w:w="125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8878F1" w14:textId="77777777" w:rsidR="00C312A9" w:rsidRPr="008C3069" w:rsidRDefault="00C312A9" w:rsidP="00755201">
            <w:pPr>
              <w:jc w:val="center"/>
            </w:pPr>
            <w:r w:rsidRPr="008C3069">
              <w:t xml:space="preserve">Название </w:t>
            </w:r>
            <w:r w:rsidRPr="008C3069">
              <w:br/>
              <w:t>учебного заведения</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7B94A7E3" w14:textId="77777777" w:rsidR="00C312A9" w:rsidRPr="008C3069" w:rsidRDefault="00C312A9" w:rsidP="00755201">
            <w:pPr>
              <w:jc w:val="center"/>
            </w:pPr>
            <w:r>
              <w:t>Дата поступления</w:t>
            </w:r>
          </w:p>
        </w:tc>
        <w:tc>
          <w:tcPr>
            <w:tcW w:w="1127" w:type="pct"/>
            <w:gridSpan w:val="5"/>
            <w:tcBorders>
              <w:top w:val="single" w:sz="4" w:space="0" w:color="auto"/>
              <w:left w:val="single" w:sz="4" w:space="0" w:color="auto"/>
              <w:bottom w:val="single" w:sz="4" w:space="0" w:color="auto"/>
              <w:right w:val="single" w:sz="4" w:space="0" w:color="auto"/>
            </w:tcBorders>
            <w:vAlign w:val="center"/>
          </w:tcPr>
          <w:p w14:paraId="10F9B6B7" w14:textId="77777777" w:rsidR="00C312A9" w:rsidRPr="008C3069" w:rsidRDefault="00C312A9" w:rsidP="00755201">
            <w:pPr>
              <w:jc w:val="center"/>
            </w:pPr>
            <w:r w:rsidRPr="008C3069">
              <w:t>Дата окончания</w:t>
            </w:r>
          </w:p>
        </w:tc>
        <w:tc>
          <w:tcPr>
            <w:tcW w:w="1496" w:type="pct"/>
            <w:gridSpan w:val="4"/>
            <w:tcBorders>
              <w:top w:val="single" w:sz="4" w:space="0" w:color="auto"/>
              <w:left w:val="single" w:sz="4" w:space="0" w:color="auto"/>
              <w:bottom w:val="single" w:sz="4" w:space="0" w:color="auto"/>
              <w:right w:val="single" w:sz="4" w:space="0" w:color="auto"/>
            </w:tcBorders>
            <w:vAlign w:val="center"/>
          </w:tcPr>
          <w:p w14:paraId="56E338B6" w14:textId="77777777" w:rsidR="00C312A9" w:rsidRPr="008C3069" w:rsidRDefault="00C312A9" w:rsidP="00755201">
            <w:pPr>
              <w:jc w:val="center"/>
            </w:pPr>
            <w:r w:rsidRPr="008C3069">
              <w:t>Специальность</w:t>
            </w:r>
          </w:p>
        </w:tc>
      </w:tr>
      <w:tr w:rsidR="00C312A9" w:rsidRPr="00E97F63" w14:paraId="0EF79A5D" w14:textId="77777777" w:rsidTr="00C312A9">
        <w:trPr>
          <w:gridAfter w:val="1"/>
          <w:wAfter w:w="6" w:type="pct"/>
        </w:trPr>
        <w:tc>
          <w:tcPr>
            <w:tcW w:w="125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E881EE4" w14:textId="77777777" w:rsidR="00C312A9" w:rsidRPr="00E97F63" w:rsidRDefault="00C312A9" w:rsidP="00755201">
            <w:pPr>
              <w:pStyle w:val="Primer"/>
              <w:rPr>
                <w:sz w:val="24"/>
                <w:szCs w:val="24"/>
              </w:rPr>
            </w:pPr>
          </w:p>
        </w:tc>
        <w:tc>
          <w:tcPr>
            <w:tcW w:w="1116" w:type="pct"/>
            <w:gridSpan w:val="5"/>
            <w:tcBorders>
              <w:top w:val="single" w:sz="4" w:space="0" w:color="auto"/>
              <w:left w:val="single" w:sz="4" w:space="0" w:color="auto"/>
              <w:bottom w:val="single" w:sz="4" w:space="0" w:color="auto"/>
              <w:right w:val="single" w:sz="4" w:space="0" w:color="auto"/>
            </w:tcBorders>
            <w:vAlign w:val="bottom"/>
          </w:tcPr>
          <w:p w14:paraId="3715EB31" w14:textId="77777777" w:rsidR="00C312A9" w:rsidRPr="00E97F63" w:rsidRDefault="00C312A9" w:rsidP="00755201">
            <w:pPr>
              <w:pStyle w:val="Primer"/>
              <w:rPr>
                <w:sz w:val="24"/>
                <w:szCs w:val="24"/>
              </w:rPr>
            </w:pPr>
          </w:p>
        </w:tc>
        <w:tc>
          <w:tcPr>
            <w:tcW w:w="1127" w:type="pct"/>
            <w:gridSpan w:val="5"/>
            <w:tcBorders>
              <w:top w:val="single" w:sz="4" w:space="0" w:color="auto"/>
              <w:left w:val="single" w:sz="4" w:space="0" w:color="auto"/>
              <w:bottom w:val="single" w:sz="4" w:space="0" w:color="auto"/>
              <w:right w:val="single" w:sz="4" w:space="0" w:color="auto"/>
            </w:tcBorders>
            <w:vAlign w:val="bottom"/>
          </w:tcPr>
          <w:p w14:paraId="5EEC92E3" w14:textId="77777777" w:rsidR="00C312A9" w:rsidRPr="00E97F63" w:rsidRDefault="00C312A9" w:rsidP="00755201">
            <w:pPr>
              <w:pStyle w:val="Primer"/>
              <w:rPr>
                <w:sz w:val="24"/>
                <w:szCs w:val="24"/>
              </w:rPr>
            </w:pPr>
          </w:p>
        </w:tc>
        <w:tc>
          <w:tcPr>
            <w:tcW w:w="1496" w:type="pct"/>
            <w:gridSpan w:val="4"/>
            <w:tcBorders>
              <w:top w:val="single" w:sz="4" w:space="0" w:color="auto"/>
              <w:left w:val="single" w:sz="4" w:space="0" w:color="auto"/>
              <w:bottom w:val="single" w:sz="4" w:space="0" w:color="auto"/>
              <w:right w:val="single" w:sz="4" w:space="0" w:color="auto"/>
            </w:tcBorders>
            <w:vAlign w:val="bottom"/>
          </w:tcPr>
          <w:p w14:paraId="34CBF15F" w14:textId="77777777" w:rsidR="00C312A9" w:rsidRPr="00E97F63" w:rsidRDefault="00C312A9" w:rsidP="00755201">
            <w:pPr>
              <w:pStyle w:val="Primer"/>
              <w:rPr>
                <w:sz w:val="24"/>
                <w:szCs w:val="24"/>
              </w:rPr>
            </w:pPr>
          </w:p>
        </w:tc>
      </w:tr>
      <w:tr w:rsidR="00C312A9" w:rsidRPr="00E97F63" w14:paraId="05D0EA8E" w14:textId="77777777" w:rsidTr="00C312A9">
        <w:trPr>
          <w:gridAfter w:val="1"/>
          <w:wAfter w:w="6" w:type="pct"/>
        </w:trPr>
        <w:tc>
          <w:tcPr>
            <w:tcW w:w="125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BE994E3" w14:textId="77777777" w:rsidR="00C312A9" w:rsidRPr="00E97F63" w:rsidRDefault="00C312A9" w:rsidP="00755201">
            <w:pPr>
              <w:pStyle w:val="Primer"/>
              <w:rPr>
                <w:sz w:val="24"/>
                <w:szCs w:val="24"/>
              </w:rPr>
            </w:pPr>
          </w:p>
        </w:tc>
        <w:tc>
          <w:tcPr>
            <w:tcW w:w="1116" w:type="pct"/>
            <w:gridSpan w:val="5"/>
            <w:tcBorders>
              <w:top w:val="single" w:sz="4" w:space="0" w:color="auto"/>
              <w:left w:val="single" w:sz="4" w:space="0" w:color="auto"/>
              <w:bottom w:val="single" w:sz="4" w:space="0" w:color="auto"/>
              <w:right w:val="single" w:sz="4" w:space="0" w:color="auto"/>
            </w:tcBorders>
            <w:vAlign w:val="bottom"/>
          </w:tcPr>
          <w:p w14:paraId="5B019DA8" w14:textId="77777777" w:rsidR="00C312A9" w:rsidRPr="00E97F63" w:rsidRDefault="00C312A9" w:rsidP="00755201">
            <w:pPr>
              <w:pStyle w:val="Primer"/>
              <w:rPr>
                <w:sz w:val="24"/>
                <w:szCs w:val="24"/>
              </w:rPr>
            </w:pPr>
          </w:p>
        </w:tc>
        <w:tc>
          <w:tcPr>
            <w:tcW w:w="1127" w:type="pct"/>
            <w:gridSpan w:val="5"/>
            <w:tcBorders>
              <w:top w:val="single" w:sz="4" w:space="0" w:color="auto"/>
              <w:left w:val="single" w:sz="4" w:space="0" w:color="auto"/>
              <w:bottom w:val="single" w:sz="4" w:space="0" w:color="auto"/>
              <w:right w:val="single" w:sz="4" w:space="0" w:color="auto"/>
            </w:tcBorders>
            <w:vAlign w:val="bottom"/>
          </w:tcPr>
          <w:p w14:paraId="680A2406" w14:textId="77777777" w:rsidR="00C312A9" w:rsidRPr="00E97F63" w:rsidRDefault="00C312A9" w:rsidP="00755201">
            <w:pPr>
              <w:pStyle w:val="Primer"/>
              <w:rPr>
                <w:sz w:val="24"/>
                <w:szCs w:val="24"/>
              </w:rPr>
            </w:pPr>
          </w:p>
        </w:tc>
        <w:tc>
          <w:tcPr>
            <w:tcW w:w="1496" w:type="pct"/>
            <w:gridSpan w:val="4"/>
            <w:tcBorders>
              <w:top w:val="single" w:sz="4" w:space="0" w:color="auto"/>
              <w:left w:val="single" w:sz="4" w:space="0" w:color="auto"/>
              <w:bottom w:val="single" w:sz="4" w:space="0" w:color="auto"/>
              <w:right w:val="single" w:sz="4" w:space="0" w:color="auto"/>
            </w:tcBorders>
            <w:vAlign w:val="bottom"/>
          </w:tcPr>
          <w:p w14:paraId="6814ECE5" w14:textId="77777777" w:rsidR="00C312A9" w:rsidRPr="00E97F63" w:rsidRDefault="00C312A9" w:rsidP="00755201">
            <w:pPr>
              <w:pStyle w:val="Primer"/>
              <w:rPr>
                <w:sz w:val="24"/>
                <w:szCs w:val="24"/>
              </w:rPr>
            </w:pPr>
          </w:p>
        </w:tc>
      </w:tr>
      <w:tr w:rsidR="00C312A9" w:rsidRPr="00E97F63" w14:paraId="03A20005" w14:textId="77777777" w:rsidTr="00C312A9">
        <w:trPr>
          <w:gridAfter w:val="1"/>
          <w:wAfter w:w="6" w:type="pct"/>
        </w:trPr>
        <w:tc>
          <w:tcPr>
            <w:tcW w:w="125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AC30980" w14:textId="77777777" w:rsidR="00C312A9" w:rsidRPr="00E97F63" w:rsidRDefault="00C312A9" w:rsidP="00755201">
            <w:pPr>
              <w:pStyle w:val="Primer"/>
              <w:rPr>
                <w:sz w:val="24"/>
                <w:szCs w:val="24"/>
              </w:rPr>
            </w:pPr>
          </w:p>
        </w:tc>
        <w:tc>
          <w:tcPr>
            <w:tcW w:w="1116" w:type="pct"/>
            <w:gridSpan w:val="5"/>
            <w:tcBorders>
              <w:top w:val="single" w:sz="4" w:space="0" w:color="auto"/>
              <w:left w:val="single" w:sz="4" w:space="0" w:color="auto"/>
              <w:bottom w:val="single" w:sz="4" w:space="0" w:color="auto"/>
              <w:right w:val="single" w:sz="4" w:space="0" w:color="auto"/>
            </w:tcBorders>
            <w:vAlign w:val="bottom"/>
          </w:tcPr>
          <w:p w14:paraId="67504B04" w14:textId="77777777" w:rsidR="00C312A9" w:rsidRPr="00E97F63" w:rsidRDefault="00C312A9" w:rsidP="00755201">
            <w:pPr>
              <w:pStyle w:val="Primer"/>
              <w:rPr>
                <w:sz w:val="24"/>
                <w:szCs w:val="24"/>
              </w:rPr>
            </w:pPr>
          </w:p>
        </w:tc>
        <w:tc>
          <w:tcPr>
            <w:tcW w:w="1127" w:type="pct"/>
            <w:gridSpan w:val="5"/>
            <w:tcBorders>
              <w:top w:val="single" w:sz="4" w:space="0" w:color="auto"/>
              <w:left w:val="single" w:sz="4" w:space="0" w:color="auto"/>
              <w:bottom w:val="single" w:sz="4" w:space="0" w:color="auto"/>
              <w:right w:val="single" w:sz="4" w:space="0" w:color="auto"/>
            </w:tcBorders>
            <w:vAlign w:val="bottom"/>
          </w:tcPr>
          <w:p w14:paraId="0E5AB84A" w14:textId="77777777" w:rsidR="00C312A9" w:rsidRPr="00E97F63" w:rsidRDefault="00C312A9" w:rsidP="00755201">
            <w:pPr>
              <w:pStyle w:val="Primer"/>
              <w:rPr>
                <w:sz w:val="24"/>
                <w:szCs w:val="24"/>
              </w:rPr>
            </w:pPr>
          </w:p>
        </w:tc>
        <w:tc>
          <w:tcPr>
            <w:tcW w:w="1496" w:type="pct"/>
            <w:gridSpan w:val="4"/>
            <w:tcBorders>
              <w:top w:val="single" w:sz="4" w:space="0" w:color="auto"/>
              <w:left w:val="single" w:sz="4" w:space="0" w:color="auto"/>
              <w:bottom w:val="single" w:sz="4" w:space="0" w:color="auto"/>
              <w:right w:val="single" w:sz="4" w:space="0" w:color="auto"/>
            </w:tcBorders>
            <w:vAlign w:val="bottom"/>
          </w:tcPr>
          <w:p w14:paraId="495CAE92" w14:textId="77777777" w:rsidR="00C312A9" w:rsidRPr="00E97F63" w:rsidRDefault="00C312A9" w:rsidP="00755201">
            <w:pPr>
              <w:pStyle w:val="Primer"/>
              <w:rPr>
                <w:sz w:val="24"/>
                <w:szCs w:val="24"/>
              </w:rPr>
            </w:pPr>
          </w:p>
        </w:tc>
      </w:tr>
      <w:tr w:rsidR="00C312A9" w:rsidRPr="00E97F63" w14:paraId="1012664D" w14:textId="77777777" w:rsidTr="00C312A9">
        <w:trPr>
          <w:gridAfter w:val="1"/>
          <w:wAfter w:w="6" w:type="pct"/>
        </w:trPr>
        <w:tc>
          <w:tcPr>
            <w:tcW w:w="125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8E75F48" w14:textId="77777777" w:rsidR="00C312A9" w:rsidRPr="00E97F63" w:rsidRDefault="00C312A9" w:rsidP="00755201">
            <w:pPr>
              <w:pStyle w:val="Primer"/>
              <w:rPr>
                <w:sz w:val="24"/>
                <w:szCs w:val="24"/>
              </w:rPr>
            </w:pPr>
          </w:p>
        </w:tc>
        <w:tc>
          <w:tcPr>
            <w:tcW w:w="1116" w:type="pct"/>
            <w:gridSpan w:val="5"/>
            <w:tcBorders>
              <w:top w:val="single" w:sz="4" w:space="0" w:color="auto"/>
              <w:left w:val="single" w:sz="4" w:space="0" w:color="auto"/>
              <w:bottom w:val="single" w:sz="4" w:space="0" w:color="auto"/>
              <w:right w:val="single" w:sz="4" w:space="0" w:color="auto"/>
            </w:tcBorders>
            <w:vAlign w:val="bottom"/>
          </w:tcPr>
          <w:p w14:paraId="5F3F5872" w14:textId="77777777" w:rsidR="00C312A9" w:rsidRPr="00E97F63" w:rsidRDefault="00C312A9" w:rsidP="00755201">
            <w:pPr>
              <w:pStyle w:val="Primer"/>
              <w:rPr>
                <w:sz w:val="24"/>
                <w:szCs w:val="24"/>
              </w:rPr>
            </w:pPr>
          </w:p>
        </w:tc>
        <w:tc>
          <w:tcPr>
            <w:tcW w:w="1127" w:type="pct"/>
            <w:gridSpan w:val="5"/>
            <w:tcBorders>
              <w:top w:val="single" w:sz="4" w:space="0" w:color="auto"/>
              <w:left w:val="single" w:sz="4" w:space="0" w:color="auto"/>
              <w:bottom w:val="single" w:sz="4" w:space="0" w:color="auto"/>
              <w:right w:val="single" w:sz="4" w:space="0" w:color="auto"/>
            </w:tcBorders>
            <w:vAlign w:val="bottom"/>
          </w:tcPr>
          <w:p w14:paraId="1C310108" w14:textId="77777777" w:rsidR="00C312A9" w:rsidRPr="00E97F63" w:rsidRDefault="00C312A9" w:rsidP="00755201">
            <w:pPr>
              <w:pStyle w:val="Primer"/>
              <w:rPr>
                <w:sz w:val="24"/>
                <w:szCs w:val="24"/>
              </w:rPr>
            </w:pPr>
          </w:p>
        </w:tc>
        <w:tc>
          <w:tcPr>
            <w:tcW w:w="1496" w:type="pct"/>
            <w:gridSpan w:val="4"/>
            <w:tcBorders>
              <w:top w:val="single" w:sz="4" w:space="0" w:color="auto"/>
              <w:left w:val="single" w:sz="4" w:space="0" w:color="auto"/>
              <w:bottom w:val="single" w:sz="4" w:space="0" w:color="auto"/>
              <w:right w:val="single" w:sz="4" w:space="0" w:color="auto"/>
            </w:tcBorders>
            <w:vAlign w:val="bottom"/>
          </w:tcPr>
          <w:p w14:paraId="1F014DCD" w14:textId="77777777" w:rsidR="00C312A9" w:rsidRPr="00E97F63" w:rsidRDefault="00C312A9" w:rsidP="00755201">
            <w:pPr>
              <w:pStyle w:val="Primer"/>
              <w:rPr>
                <w:sz w:val="24"/>
                <w:szCs w:val="24"/>
              </w:rPr>
            </w:pPr>
          </w:p>
        </w:tc>
      </w:tr>
      <w:tr w:rsidR="00C312A9" w:rsidRPr="00E97F63" w14:paraId="7D25A2B9" w14:textId="77777777" w:rsidTr="00C312A9">
        <w:tc>
          <w:tcPr>
            <w:tcW w:w="1325" w:type="pct"/>
            <w:gridSpan w:val="5"/>
            <w:tcBorders>
              <w:top w:val="single" w:sz="4" w:space="0" w:color="auto"/>
            </w:tcBorders>
            <w:tcMar>
              <w:left w:w="28" w:type="dxa"/>
              <w:right w:w="28" w:type="dxa"/>
            </w:tcMar>
            <w:vAlign w:val="bottom"/>
          </w:tcPr>
          <w:p w14:paraId="2CEB4D9F" w14:textId="77777777" w:rsidR="00C312A9" w:rsidRDefault="00C312A9" w:rsidP="00755201">
            <w:pPr>
              <w:pStyle w:val="Primer"/>
              <w:rPr>
                <w:sz w:val="24"/>
                <w:szCs w:val="24"/>
              </w:rPr>
            </w:pPr>
          </w:p>
          <w:p w14:paraId="5A0DA8B3" w14:textId="77777777" w:rsidR="00C312A9" w:rsidRPr="00E97F63" w:rsidRDefault="00C312A9" w:rsidP="00755201">
            <w:pPr>
              <w:pStyle w:val="Primer"/>
              <w:rPr>
                <w:sz w:val="24"/>
                <w:szCs w:val="24"/>
              </w:rPr>
            </w:pPr>
            <w:r w:rsidRPr="00E97F63">
              <w:rPr>
                <w:sz w:val="24"/>
                <w:szCs w:val="24"/>
              </w:rPr>
              <w:t>Дополнительное образование</w:t>
            </w:r>
            <w:r>
              <w:rPr>
                <w:sz w:val="24"/>
                <w:szCs w:val="24"/>
              </w:rPr>
              <w:t xml:space="preserve"> (курсы, семинары, тренинги)</w:t>
            </w:r>
            <w:r w:rsidRPr="00E97F63">
              <w:rPr>
                <w:sz w:val="24"/>
                <w:szCs w:val="24"/>
              </w:rPr>
              <w:t>:</w:t>
            </w:r>
          </w:p>
        </w:tc>
        <w:tc>
          <w:tcPr>
            <w:tcW w:w="3675" w:type="pct"/>
            <w:gridSpan w:val="14"/>
            <w:tcBorders>
              <w:top w:val="single" w:sz="4" w:space="0" w:color="auto"/>
              <w:bottom w:val="single" w:sz="4" w:space="0" w:color="auto"/>
            </w:tcBorders>
            <w:vAlign w:val="bottom"/>
          </w:tcPr>
          <w:p w14:paraId="590DAFFF" w14:textId="77777777" w:rsidR="00C312A9" w:rsidRPr="00E97F63" w:rsidRDefault="00C312A9" w:rsidP="00755201">
            <w:pPr>
              <w:pStyle w:val="Primer"/>
              <w:rPr>
                <w:sz w:val="24"/>
                <w:szCs w:val="24"/>
              </w:rPr>
            </w:pPr>
          </w:p>
        </w:tc>
      </w:tr>
      <w:tr w:rsidR="00C312A9" w:rsidRPr="00E97F63" w14:paraId="6D58D6C1" w14:textId="77777777" w:rsidTr="00C312A9">
        <w:tc>
          <w:tcPr>
            <w:tcW w:w="5000" w:type="pct"/>
            <w:gridSpan w:val="19"/>
            <w:tcBorders>
              <w:bottom w:val="single" w:sz="4" w:space="0" w:color="auto"/>
            </w:tcBorders>
            <w:tcMar>
              <w:left w:w="28" w:type="dxa"/>
              <w:right w:w="28" w:type="dxa"/>
            </w:tcMar>
            <w:vAlign w:val="bottom"/>
          </w:tcPr>
          <w:p w14:paraId="27E0924A" w14:textId="77777777" w:rsidR="00C312A9" w:rsidRPr="00E97F63" w:rsidRDefault="00C312A9" w:rsidP="00755201">
            <w:pPr>
              <w:pStyle w:val="Primer"/>
              <w:rPr>
                <w:sz w:val="24"/>
                <w:szCs w:val="24"/>
              </w:rPr>
            </w:pPr>
          </w:p>
        </w:tc>
      </w:tr>
      <w:tr w:rsidR="00C312A9" w:rsidRPr="00E97F63" w14:paraId="4ACC71C2" w14:textId="77777777" w:rsidTr="00C312A9">
        <w:tc>
          <w:tcPr>
            <w:tcW w:w="5000" w:type="pct"/>
            <w:gridSpan w:val="19"/>
            <w:tcBorders>
              <w:bottom w:val="single" w:sz="4" w:space="0" w:color="auto"/>
            </w:tcBorders>
            <w:tcMar>
              <w:left w:w="28" w:type="dxa"/>
              <w:right w:w="28" w:type="dxa"/>
            </w:tcMar>
            <w:vAlign w:val="bottom"/>
          </w:tcPr>
          <w:p w14:paraId="04339AF6" w14:textId="77777777" w:rsidR="00C312A9" w:rsidRPr="00E97F63" w:rsidRDefault="00C312A9" w:rsidP="00755201">
            <w:pPr>
              <w:pStyle w:val="Primer"/>
              <w:rPr>
                <w:sz w:val="24"/>
                <w:szCs w:val="24"/>
              </w:rPr>
            </w:pPr>
          </w:p>
        </w:tc>
      </w:tr>
      <w:tr w:rsidR="00C312A9" w:rsidRPr="00E97F63" w14:paraId="2D727166" w14:textId="77777777" w:rsidTr="00C312A9">
        <w:trPr>
          <w:gridAfter w:val="1"/>
          <w:wAfter w:w="6" w:type="pct"/>
        </w:trPr>
        <w:tc>
          <w:tcPr>
            <w:tcW w:w="4994" w:type="pct"/>
            <w:gridSpan w:val="18"/>
            <w:tcBorders>
              <w:top w:val="single" w:sz="4" w:space="0" w:color="auto"/>
            </w:tcBorders>
            <w:tcMar>
              <w:left w:w="28" w:type="dxa"/>
              <w:right w:w="28" w:type="dxa"/>
            </w:tcMar>
            <w:vAlign w:val="bottom"/>
          </w:tcPr>
          <w:p w14:paraId="203507A1" w14:textId="77777777" w:rsidR="00C312A9" w:rsidRPr="00E97F63" w:rsidRDefault="00C312A9" w:rsidP="00755201">
            <w:proofErr w:type="spellStart"/>
            <w:r>
              <w:t>Рекомендатели</w:t>
            </w:r>
            <w:proofErr w:type="spellEnd"/>
            <w:r w:rsidRPr="00E97F63">
              <w:t xml:space="preserve"> </w:t>
            </w:r>
            <w:r>
              <w:t>(ФИО и контактные данные)</w:t>
            </w:r>
          </w:p>
        </w:tc>
      </w:tr>
      <w:tr w:rsidR="00C312A9" w:rsidRPr="00E97F63" w14:paraId="19B038EA" w14:textId="77777777" w:rsidTr="00C312A9">
        <w:trPr>
          <w:gridAfter w:val="1"/>
          <w:wAfter w:w="6" w:type="pct"/>
        </w:trPr>
        <w:tc>
          <w:tcPr>
            <w:tcW w:w="4994" w:type="pct"/>
            <w:gridSpan w:val="18"/>
            <w:tcBorders>
              <w:bottom w:val="single" w:sz="4" w:space="0" w:color="auto"/>
            </w:tcBorders>
            <w:tcMar>
              <w:left w:w="28" w:type="dxa"/>
              <w:right w:w="28" w:type="dxa"/>
            </w:tcMar>
            <w:vAlign w:val="bottom"/>
          </w:tcPr>
          <w:p w14:paraId="1A751B97" w14:textId="77777777" w:rsidR="00C312A9" w:rsidRPr="00E97F63" w:rsidRDefault="00C312A9" w:rsidP="00755201">
            <w:pPr>
              <w:jc w:val="center"/>
            </w:pPr>
          </w:p>
        </w:tc>
      </w:tr>
      <w:tr w:rsidR="00C312A9" w:rsidRPr="00E97F63" w14:paraId="1FD82C20" w14:textId="77777777" w:rsidTr="00C312A9">
        <w:trPr>
          <w:gridAfter w:val="1"/>
          <w:wAfter w:w="6" w:type="pct"/>
        </w:trPr>
        <w:tc>
          <w:tcPr>
            <w:tcW w:w="4994" w:type="pct"/>
            <w:gridSpan w:val="18"/>
            <w:tcBorders>
              <w:top w:val="single" w:sz="4" w:space="0" w:color="auto"/>
              <w:bottom w:val="single" w:sz="4" w:space="0" w:color="auto"/>
            </w:tcBorders>
            <w:tcMar>
              <w:left w:w="28" w:type="dxa"/>
              <w:right w:w="28" w:type="dxa"/>
            </w:tcMar>
            <w:vAlign w:val="bottom"/>
          </w:tcPr>
          <w:p w14:paraId="1884204F" w14:textId="77777777" w:rsidR="00C312A9" w:rsidRPr="00E97F63" w:rsidRDefault="00C312A9" w:rsidP="00755201">
            <w:pPr>
              <w:jc w:val="center"/>
            </w:pPr>
          </w:p>
        </w:tc>
      </w:tr>
      <w:tr w:rsidR="00C312A9" w:rsidRPr="00E97F63" w14:paraId="796AA45C" w14:textId="77777777" w:rsidTr="00C312A9">
        <w:trPr>
          <w:gridAfter w:val="1"/>
          <w:wAfter w:w="6" w:type="pct"/>
        </w:trPr>
        <w:tc>
          <w:tcPr>
            <w:tcW w:w="4994" w:type="pct"/>
            <w:gridSpan w:val="18"/>
            <w:tcBorders>
              <w:top w:val="single" w:sz="4" w:space="0" w:color="auto"/>
              <w:bottom w:val="single" w:sz="4" w:space="0" w:color="auto"/>
            </w:tcBorders>
            <w:tcMar>
              <w:left w:w="28" w:type="dxa"/>
              <w:right w:w="28" w:type="dxa"/>
            </w:tcMar>
            <w:vAlign w:val="bottom"/>
          </w:tcPr>
          <w:p w14:paraId="43218EA8" w14:textId="77777777" w:rsidR="00C312A9" w:rsidRPr="00E97F63" w:rsidRDefault="00C312A9" w:rsidP="00755201">
            <w:pPr>
              <w:spacing w:before="120"/>
            </w:pPr>
            <w:r>
              <w:t>Опыт работы (у</w:t>
            </w:r>
            <w:r w:rsidRPr="002F15D1">
              <w:t>кажите в обратном хронологическом</w:t>
            </w:r>
            <w:r>
              <w:t xml:space="preserve"> порядке 3 последних места Вашей работы)</w:t>
            </w:r>
          </w:p>
        </w:tc>
      </w:tr>
      <w:tr w:rsidR="00C312A9" w:rsidRPr="00E97F63" w14:paraId="3F83EED3" w14:textId="77777777" w:rsidTr="00C312A9">
        <w:trPr>
          <w:gridAfter w:val="1"/>
          <w:wAfter w:w="6" w:type="pct"/>
        </w:trPr>
        <w:tc>
          <w:tcPr>
            <w:tcW w:w="124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305BC1" w14:textId="77777777" w:rsidR="00C312A9" w:rsidRPr="00E97F63" w:rsidRDefault="00C312A9" w:rsidP="00755201">
            <w:pPr>
              <w:jc w:val="center"/>
            </w:pPr>
            <w:r w:rsidRPr="00E97F63">
              <w:t>Дата</w:t>
            </w:r>
          </w:p>
        </w:tc>
        <w:tc>
          <w:tcPr>
            <w:tcW w:w="1055" w:type="pct"/>
            <w:gridSpan w:val="5"/>
            <w:vMerge w:val="restart"/>
            <w:tcBorders>
              <w:top w:val="single" w:sz="4" w:space="0" w:color="auto"/>
              <w:left w:val="single" w:sz="4" w:space="0" w:color="auto"/>
              <w:bottom w:val="single" w:sz="4" w:space="0" w:color="auto"/>
              <w:right w:val="single" w:sz="4" w:space="0" w:color="auto"/>
            </w:tcBorders>
            <w:vAlign w:val="center"/>
          </w:tcPr>
          <w:p w14:paraId="593CB82E" w14:textId="77777777" w:rsidR="00C312A9" w:rsidRPr="00E97F63" w:rsidRDefault="00C312A9" w:rsidP="00755201">
            <w:pPr>
              <w:spacing w:line="180" w:lineRule="atLeast"/>
              <w:jc w:val="center"/>
            </w:pPr>
            <w:r w:rsidRPr="00E97F63">
              <w:t xml:space="preserve">Наименование </w:t>
            </w:r>
            <w:r w:rsidRPr="00E97F63">
              <w:br/>
              <w:t>организации</w:t>
            </w:r>
          </w:p>
        </w:tc>
        <w:tc>
          <w:tcPr>
            <w:tcW w:w="765" w:type="pct"/>
            <w:gridSpan w:val="4"/>
            <w:vMerge w:val="restart"/>
            <w:tcBorders>
              <w:top w:val="single" w:sz="4" w:space="0" w:color="auto"/>
              <w:left w:val="single" w:sz="4" w:space="0" w:color="auto"/>
              <w:bottom w:val="single" w:sz="4" w:space="0" w:color="auto"/>
              <w:right w:val="single" w:sz="4" w:space="0" w:color="auto"/>
            </w:tcBorders>
            <w:vAlign w:val="center"/>
          </w:tcPr>
          <w:p w14:paraId="097297FA" w14:textId="77777777" w:rsidR="00C312A9" w:rsidRPr="00E97F63" w:rsidRDefault="00C312A9" w:rsidP="00755201">
            <w:pPr>
              <w:jc w:val="center"/>
            </w:pPr>
            <w:r w:rsidRPr="00E97F63">
              <w:t>Должность</w:t>
            </w:r>
          </w:p>
        </w:tc>
        <w:tc>
          <w:tcPr>
            <w:tcW w:w="1138" w:type="pct"/>
            <w:gridSpan w:val="4"/>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3D0E71" w14:textId="77777777" w:rsidR="00C312A9" w:rsidRPr="00E97F63" w:rsidRDefault="00C312A9" w:rsidP="00755201">
            <w:pPr>
              <w:spacing w:line="180" w:lineRule="atLeast"/>
              <w:jc w:val="center"/>
            </w:pPr>
            <w:r>
              <w:t>Функциональные обязанности</w:t>
            </w:r>
          </w:p>
        </w:tc>
        <w:tc>
          <w:tcPr>
            <w:tcW w:w="797" w:type="pct"/>
            <w:gridSpan w:val="2"/>
            <w:vMerge w:val="restart"/>
            <w:tcBorders>
              <w:top w:val="single" w:sz="4" w:space="0" w:color="auto"/>
              <w:left w:val="single" w:sz="4" w:space="0" w:color="auto"/>
              <w:bottom w:val="single" w:sz="4" w:space="0" w:color="auto"/>
              <w:right w:val="single" w:sz="4" w:space="0" w:color="auto"/>
            </w:tcBorders>
            <w:vAlign w:val="center"/>
          </w:tcPr>
          <w:p w14:paraId="1D5FB682" w14:textId="77777777" w:rsidR="00C312A9" w:rsidRPr="00E97F63" w:rsidRDefault="00C312A9" w:rsidP="00755201">
            <w:pPr>
              <w:spacing w:line="180" w:lineRule="atLeast"/>
              <w:jc w:val="center"/>
            </w:pPr>
            <w:r w:rsidRPr="00E97F63">
              <w:t>Причина увольнения</w:t>
            </w:r>
          </w:p>
          <w:p w14:paraId="7BE94834" w14:textId="77777777" w:rsidR="00C312A9" w:rsidRPr="002F15D1" w:rsidRDefault="00C312A9" w:rsidP="00755201">
            <w:pPr>
              <w:jc w:val="center"/>
            </w:pPr>
          </w:p>
        </w:tc>
      </w:tr>
      <w:tr w:rsidR="00C312A9" w:rsidRPr="00E97F63" w14:paraId="6B738610" w14:textId="77777777" w:rsidTr="00C312A9">
        <w:trPr>
          <w:gridAfter w:val="1"/>
          <w:wAfter w:w="6" w:type="pct"/>
        </w:trPr>
        <w:tc>
          <w:tcPr>
            <w:tcW w:w="52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6DD8EA" w14:textId="77777777" w:rsidR="00C312A9" w:rsidRPr="00E97F63" w:rsidRDefault="00C312A9" w:rsidP="00755201">
            <w:pPr>
              <w:jc w:val="center"/>
            </w:pPr>
            <w:r w:rsidRPr="00E97F63">
              <w:t>начало</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68274EB0" w14:textId="77777777" w:rsidR="00C312A9" w:rsidRPr="00E97F63" w:rsidRDefault="00C312A9" w:rsidP="00755201">
            <w:pPr>
              <w:spacing w:line="180" w:lineRule="atLeast"/>
              <w:jc w:val="center"/>
            </w:pPr>
            <w:r w:rsidRPr="00E97F63">
              <w:t>окончание</w:t>
            </w:r>
          </w:p>
        </w:tc>
        <w:tc>
          <w:tcPr>
            <w:tcW w:w="1055" w:type="pct"/>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02B34B" w14:textId="77777777" w:rsidR="00C312A9" w:rsidRPr="00E97F63" w:rsidRDefault="00C312A9" w:rsidP="00755201">
            <w:pPr>
              <w:jc w:val="center"/>
            </w:pPr>
          </w:p>
        </w:tc>
        <w:tc>
          <w:tcPr>
            <w:tcW w:w="765" w:type="pct"/>
            <w:gridSpan w:val="4"/>
            <w:vMerge/>
            <w:tcBorders>
              <w:top w:val="single" w:sz="4" w:space="0" w:color="auto"/>
              <w:left w:val="single" w:sz="4" w:space="0" w:color="auto"/>
              <w:bottom w:val="single" w:sz="4" w:space="0" w:color="auto"/>
              <w:right w:val="single" w:sz="4" w:space="0" w:color="auto"/>
            </w:tcBorders>
            <w:vAlign w:val="center"/>
          </w:tcPr>
          <w:p w14:paraId="4DA519AA" w14:textId="77777777" w:rsidR="00C312A9" w:rsidRPr="00E97F63" w:rsidRDefault="00C312A9" w:rsidP="00755201">
            <w:pPr>
              <w:jc w:val="center"/>
            </w:pPr>
          </w:p>
        </w:tc>
        <w:tc>
          <w:tcPr>
            <w:tcW w:w="1138" w:type="pct"/>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D66B4B" w14:textId="77777777" w:rsidR="00C312A9" w:rsidRPr="00E97F63" w:rsidRDefault="00C312A9" w:rsidP="00755201">
            <w:pPr>
              <w:jc w:val="center"/>
            </w:pPr>
          </w:p>
        </w:tc>
        <w:tc>
          <w:tcPr>
            <w:tcW w:w="797" w:type="pct"/>
            <w:gridSpan w:val="2"/>
            <w:vMerge/>
            <w:tcBorders>
              <w:top w:val="single" w:sz="4" w:space="0" w:color="auto"/>
              <w:left w:val="single" w:sz="4" w:space="0" w:color="auto"/>
              <w:bottom w:val="single" w:sz="4" w:space="0" w:color="auto"/>
              <w:right w:val="single" w:sz="4" w:space="0" w:color="auto"/>
            </w:tcBorders>
            <w:vAlign w:val="center"/>
          </w:tcPr>
          <w:p w14:paraId="29DF029A" w14:textId="77777777" w:rsidR="00C312A9" w:rsidRPr="00E97F63" w:rsidRDefault="00C312A9" w:rsidP="00755201">
            <w:pPr>
              <w:jc w:val="center"/>
            </w:pPr>
          </w:p>
        </w:tc>
      </w:tr>
      <w:tr w:rsidR="00C312A9" w:rsidRPr="00E97F63" w14:paraId="7F26007E" w14:textId="77777777" w:rsidTr="00C312A9">
        <w:trPr>
          <w:gridAfter w:val="1"/>
          <w:wAfter w:w="6" w:type="pct"/>
        </w:trPr>
        <w:tc>
          <w:tcPr>
            <w:tcW w:w="526"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9EB15E3" w14:textId="77777777" w:rsidR="00C312A9" w:rsidRPr="00E97F63" w:rsidRDefault="00C312A9" w:rsidP="00755201">
            <w:pPr>
              <w:jc w:val="center"/>
            </w:pPr>
          </w:p>
        </w:tc>
        <w:tc>
          <w:tcPr>
            <w:tcW w:w="714" w:type="pct"/>
            <w:gridSpan w:val="2"/>
            <w:tcBorders>
              <w:top w:val="single" w:sz="4" w:space="0" w:color="auto"/>
              <w:left w:val="single" w:sz="4" w:space="0" w:color="auto"/>
              <w:bottom w:val="single" w:sz="4" w:space="0" w:color="auto"/>
              <w:right w:val="single" w:sz="4" w:space="0" w:color="auto"/>
            </w:tcBorders>
            <w:vAlign w:val="bottom"/>
          </w:tcPr>
          <w:p w14:paraId="5AB38BE4" w14:textId="77777777" w:rsidR="00C312A9" w:rsidRPr="00E97F63" w:rsidRDefault="00C312A9" w:rsidP="00755201">
            <w:pPr>
              <w:jc w:val="center"/>
            </w:pPr>
          </w:p>
        </w:tc>
        <w:tc>
          <w:tcPr>
            <w:tcW w:w="1055"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50A8F48" w14:textId="77777777" w:rsidR="00C312A9" w:rsidRPr="00E97F63" w:rsidRDefault="00C312A9" w:rsidP="00755201">
            <w:pPr>
              <w:jc w:val="center"/>
            </w:pPr>
          </w:p>
        </w:tc>
        <w:tc>
          <w:tcPr>
            <w:tcW w:w="765" w:type="pct"/>
            <w:gridSpan w:val="4"/>
            <w:tcBorders>
              <w:top w:val="single" w:sz="4" w:space="0" w:color="auto"/>
              <w:left w:val="single" w:sz="4" w:space="0" w:color="auto"/>
              <w:bottom w:val="single" w:sz="4" w:space="0" w:color="auto"/>
              <w:right w:val="single" w:sz="4" w:space="0" w:color="auto"/>
            </w:tcBorders>
            <w:vAlign w:val="bottom"/>
          </w:tcPr>
          <w:p w14:paraId="712794BF" w14:textId="77777777" w:rsidR="00C312A9" w:rsidRPr="00E97F63" w:rsidRDefault="00C312A9" w:rsidP="00755201">
            <w:pPr>
              <w:jc w:val="center"/>
            </w:pPr>
          </w:p>
        </w:tc>
        <w:tc>
          <w:tcPr>
            <w:tcW w:w="113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6824A31" w14:textId="77777777" w:rsidR="00C312A9" w:rsidRPr="00E97F63" w:rsidRDefault="00C312A9" w:rsidP="00755201">
            <w:pPr>
              <w:jc w:val="center"/>
            </w:pPr>
          </w:p>
        </w:tc>
        <w:tc>
          <w:tcPr>
            <w:tcW w:w="797" w:type="pct"/>
            <w:gridSpan w:val="2"/>
            <w:tcBorders>
              <w:top w:val="single" w:sz="4" w:space="0" w:color="auto"/>
              <w:left w:val="single" w:sz="4" w:space="0" w:color="auto"/>
              <w:bottom w:val="single" w:sz="4" w:space="0" w:color="auto"/>
              <w:right w:val="single" w:sz="4" w:space="0" w:color="auto"/>
            </w:tcBorders>
            <w:vAlign w:val="bottom"/>
          </w:tcPr>
          <w:p w14:paraId="1F64F55F" w14:textId="77777777" w:rsidR="00C312A9" w:rsidRPr="00E97F63" w:rsidRDefault="00C312A9" w:rsidP="00755201">
            <w:pPr>
              <w:jc w:val="center"/>
            </w:pPr>
          </w:p>
        </w:tc>
      </w:tr>
      <w:tr w:rsidR="00C312A9" w:rsidRPr="00E97F63" w14:paraId="019EF2AC" w14:textId="77777777" w:rsidTr="00C312A9">
        <w:trPr>
          <w:gridAfter w:val="1"/>
          <w:wAfter w:w="6" w:type="pct"/>
        </w:trPr>
        <w:tc>
          <w:tcPr>
            <w:tcW w:w="526"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FEDF0CF" w14:textId="77777777" w:rsidR="00C312A9" w:rsidRPr="00E97F63" w:rsidRDefault="00C312A9" w:rsidP="00755201">
            <w:pPr>
              <w:jc w:val="center"/>
            </w:pPr>
          </w:p>
        </w:tc>
        <w:tc>
          <w:tcPr>
            <w:tcW w:w="714" w:type="pct"/>
            <w:gridSpan w:val="2"/>
            <w:tcBorders>
              <w:top w:val="single" w:sz="4" w:space="0" w:color="auto"/>
              <w:left w:val="single" w:sz="4" w:space="0" w:color="auto"/>
              <w:bottom w:val="single" w:sz="4" w:space="0" w:color="auto"/>
              <w:right w:val="single" w:sz="4" w:space="0" w:color="auto"/>
            </w:tcBorders>
            <w:vAlign w:val="bottom"/>
          </w:tcPr>
          <w:p w14:paraId="163C2BF7" w14:textId="77777777" w:rsidR="00C312A9" w:rsidRPr="00E97F63" w:rsidRDefault="00C312A9" w:rsidP="00755201">
            <w:pPr>
              <w:jc w:val="center"/>
            </w:pPr>
          </w:p>
        </w:tc>
        <w:tc>
          <w:tcPr>
            <w:tcW w:w="1055"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D6F5276" w14:textId="77777777" w:rsidR="00C312A9" w:rsidRPr="00E97F63" w:rsidRDefault="00C312A9" w:rsidP="00755201">
            <w:pPr>
              <w:jc w:val="center"/>
            </w:pPr>
          </w:p>
        </w:tc>
        <w:tc>
          <w:tcPr>
            <w:tcW w:w="765" w:type="pct"/>
            <w:gridSpan w:val="4"/>
            <w:tcBorders>
              <w:top w:val="single" w:sz="4" w:space="0" w:color="auto"/>
              <w:left w:val="single" w:sz="4" w:space="0" w:color="auto"/>
              <w:bottom w:val="single" w:sz="4" w:space="0" w:color="auto"/>
              <w:right w:val="single" w:sz="4" w:space="0" w:color="auto"/>
            </w:tcBorders>
            <w:vAlign w:val="bottom"/>
          </w:tcPr>
          <w:p w14:paraId="52BB4764" w14:textId="77777777" w:rsidR="00C312A9" w:rsidRPr="00E97F63" w:rsidRDefault="00C312A9" w:rsidP="00755201">
            <w:pPr>
              <w:jc w:val="center"/>
            </w:pPr>
          </w:p>
        </w:tc>
        <w:tc>
          <w:tcPr>
            <w:tcW w:w="113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5AEAEF3" w14:textId="77777777" w:rsidR="00C312A9" w:rsidRPr="00E97F63" w:rsidRDefault="00C312A9" w:rsidP="00755201">
            <w:pPr>
              <w:jc w:val="center"/>
            </w:pPr>
          </w:p>
        </w:tc>
        <w:tc>
          <w:tcPr>
            <w:tcW w:w="797" w:type="pct"/>
            <w:gridSpan w:val="2"/>
            <w:tcBorders>
              <w:top w:val="single" w:sz="4" w:space="0" w:color="auto"/>
              <w:left w:val="single" w:sz="4" w:space="0" w:color="auto"/>
              <w:bottom w:val="single" w:sz="4" w:space="0" w:color="auto"/>
              <w:right w:val="single" w:sz="4" w:space="0" w:color="auto"/>
            </w:tcBorders>
            <w:vAlign w:val="bottom"/>
          </w:tcPr>
          <w:p w14:paraId="497AA87F" w14:textId="77777777" w:rsidR="00C312A9" w:rsidRPr="00E97F63" w:rsidRDefault="00C312A9" w:rsidP="00755201">
            <w:pPr>
              <w:jc w:val="center"/>
            </w:pPr>
          </w:p>
        </w:tc>
      </w:tr>
      <w:tr w:rsidR="00C312A9" w:rsidRPr="00E97F63" w14:paraId="06689774" w14:textId="77777777" w:rsidTr="00C312A9">
        <w:trPr>
          <w:gridAfter w:val="1"/>
          <w:wAfter w:w="6" w:type="pct"/>
        </w:trPr>
        <w:tc>
          <w:tcPr>
            <w:tcW w:w="526"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9D05E7D" w14:textId="77777777" w:rsidR="00C312A9" w:rsidRPr="00E97F63" w:rsidRDefault="00C312A9" w:rsidP="00755201">
            <w:pPr>
              <w:jc w:val="center"/>
            </w:pPr>
          </w:p>
        </w:tc>
        <w:tc>
          <w:tcPr>
            <w:tcW w:w="714" w:type="pct"/>
            <w:gridSpan w:val="2"/>
            <w:tcBorders>
              <w:top w:val="single" w:sz="4" w:space="0" w:color="auto"/>
              <w:left w:val="single" w:sz="4" w:space="0" w:color="auto"/>
              <w:bottom w:val="single" w:sz="4" w:space="0" w:color="auto"/>
              <w:right w:val="single" w:sz="4" w:space="0" w:color="auto"/>
            </w:tcBorders>
            <w:vAlign w:val="bottom"/>
          </w:tcPr>
          <w:p w14:paraId="59C5CF7B" w14:textId="77777777" w:rsidR="00C312A9" w:rsidRPr="00E97F63" w:rsidRDefault="00C312A9" w:rsidP="00755201">
            <w:pPr>
              <w:jc w:val="center"/>
            </w:pPr>
          </w:p>
        </w:tc>
        <w:tc>
          <w:tcPr>
            <w:tcW w:w="1055"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4B58079" w14:textId="77777777" w:rsidR="00C312A9" w:rsidRPr="00E97F63" w:rsidRDefault="00C312A9" w:rsidP="00755201">
            <w:pPr>
              <w:jc w:val="center"/>
            </w:pPr>
          </w:p>
        </w:tc>
        <w:tc>
          <w:tcPr>
            <w:tcW w:w="765" w:type="pct"/>
            <w:gridSpan w:val="4"/>
            <w:tcBorders>
              <w:top w:val="single" w:sz="4" w:space="0" w:color="auto"/>
              <w:left w:val="single" w:sz="4" w:space="0" w:color="auto"/>
              <w:bottom w:val="single" w:sz="4" w:space="0" w:color="auto"/>
              <w:right w:val="single" w:sz="4" w:space="0" w:color="auto"/>
            </w:tcBorders>
            <w:vAlign w:val="bottom"/>
          </w:tcPr>
          <w:p w14:paraId="120E4CD2" w14:textId="77777777" w:rsidR="00C312A9" w:rsidRPr="00E97F63" w:rsidRDefault="00C312A9" w:rsidP="00755201">
            <w:pPr>
              <w:jc w:val="center"/>
            </w:pPr>
          </w:p>
        </w:tc>
        <w:tc>
          <w:tcPr>
            <w:tcW w:w="113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9A5C3DE" w14:textId="77777777" w:rsidR="00C312A9" w:rsidRPr="00E97F63" w:rsidRDefault="00C312A9" w:rsidP="00755201">
            <w:pPr>
              <w:jc w:val="center"/>
            </w:pPr>
          </w:p>
        </w:tc>
        <w:tc>
          <w:tcPr>
            <w:tcW w:w="797" w:type="pct"/>
            <w:gridSpan w:val="2"/>
            <w:tcBorders>
              <w:top w:val="single" w:sz="4" w:space="0" w:color="auto"/>
              <w:left w:val="single" w:sz="4" w:space="0" w:color="auto"/>
              <w:bottom w:val="single" w:sz="4" w:space="0" w:color="auto"/>
              <w:right w:val="single" w:sz="4" w:space="0" w:color="auto"/>
            </w:tcBorders>
            <w:vAlign w:val="bottom"/>
          </w:tcPr>
          <w:p w14:paraId="77580299" w14:textId="77777777" w:rsidR="00C312A9" w:rsidRPr="00E97F63" w:rsidRDefault="00C312A9" w:rsidP="00755201">
            <w:pPr>
              <w:jc w:val="center"/>
            </w:pPr>
          </w:p>
        </w:tc>
      </w:tr>
      <w:tr w:rsidR="00C312A9" w:rsidRPr="00E97F63" w14:paraId="518876D0" w14:textId="77777777" w:rsidTr="00C312A9">
        <w:trPr>
          <w:gridAfter w:val="1"/>
          <w:wAfter w:w="6" w:type="pct"/>
        </w:trPr>
        <w:tc>
          <w:tcPr>
            <w:tcW w:w="526"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586F7F5" w14:textId="77777777" w:rsidR="00C312A9" w:rsidRPr="00E97F63" w:rsidRDefault="00C312A9" w:rsidP="00755201">
            <w:pPr>
              <w:jc w:val="center"/>
            </w:pPr>
          </w:p>
        </w:tc>
        <w:tc>
          <w:tcPr>
            <w:tcW w:w="714" w:type="pct"/>
            <w:gridSpan w:val="2"/>
            <w:tcBorders>
              <w:top w:val="single" w:sz="4" w:space="0" w:color="auto"/>
              <w:left w:val="single" w:sz="4" w:space="0" w:color="auto"/>
              <w:bottom w:val="single" w:sz="4" w:space="0" w:color="auto"/>
              <w:right w:val="single" w:sz="4" w:space="0" w:color="auto"/>
            </w:tcBorders>
            <w:vAlign w:val="bottom"/>
          </w:tcPr>
          <w:p w14:paraId="55E36265" w14:textId="77777777" w:rsidR="00C312A9" w:rsidRPr="00E97F63" w:rsidRDefault="00C312A9" w:rsidP="00755201">
            <w:pPr>
              <w:jc w:val="center"/>
            </w:pPr>
          </w:p>
        </w:tc>
        <w:tc>
          <w:tcPr>
            <w:tcW w:w="1055"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F42A838" w14:textId="77777777" w:rsidR="00C312A9" w:rsidRPr="00E97F63" w:rsidRDefault="00C312A9" w:rsidP="00755201">
            <w:pPr>
              <w:jc w:val="center"/>
            </w:pPr>
          </w:p>
        </w:tc>
        <w:tc>
          <w:tcPr>
            <w:tcW w:w="765" w:type="pct"/>
            <w:gridSpan w:val="4"/>
            <w:tcBorders>
              <w:top w:val="single" w:sz="4" w:space="0" w:color="auto"/>
              <w:left w:val="single" w:sz="4" w:space="0" w:color="auto"/>
              <w:bottom w:val="single" w:sz="4" w:space="0" w:color="auto"/>
              <w:right w:val="single" w:sz="4" w:space="0" w:color="auto"/>
            </w:tcBorders>
            <w:vAlign w:val="bottom"/>
          </w:tcPr>
          <w:p w14:paraId="0B3C1290" w14:textId="77777777" w:rsidR="00C312A9" w:rsidRPr="00E97F63" w:rsidRDefault="00C312A9" w:rsidP="00755201">
            <w:pPr>
              <w:jc w:val="center"/>
            </w:pPr>
          </w:p>
        </w:tc>
        <w:tc>
          <w:tcPr>
            <w:tcW w:w="113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AA0C3DB" w14:textId="77777777" w:rsidR="00C312A9" w:rsidRPr="00E97F63" w:rsidRDefault="00C312A9" w:rsidP="00755201">
            <w:pPr>
              <w:jc w:val="center"/>
            </w:pPr>
          </w:p>
        </w:tc>
        <w:tc>
          <w:tcPr>
            <w:tcW w:w="797" w:type="pct"/>
            <w:gridSpan w:val="2"/>
            <w:tcBorders>
              <w:top w:val="single" w:sz="4" w:space="0" w:color="auto"/>
              <w:left w:val="single" w:sz="4" w:space="0" w:color="auto"/>
              <w:bottom w:val="single" w:sz="4" w:space="0" w:color="auto"/>
              <w:right w:val="single" w:sz="4" w:space="0" w:color="auto"/>
            </w:tcBorders>
            <w:vAlign w:val="bottom"/>
          </w:tcPr>
          <w:p w14:paraId="24865C1C" w14:textId="77777777" w:rsidR="00C312A9" w:rsidRPr="00E97F63" w:rsidRDefault="00C312A9" w:rsidP="00755201">
            <w:pPr>
              <w:jc w:val="center"/>
            </w:pPr>
          </w:p>
        </w:tc>
      </w:tr>
      <w:tr w:rsidR="00C312A9" w:rsidRPr="00E97F63" w14:paraId="4D28775C" w14:textId="77777777" w:rsidTr="00C312A9">
        <w:trPr>
          <w:gridAfter w:val="1"/>
          <w:wAfter w:w="6" w:type="pct"/>
        </w:trPr>
        <w:tc>
          <w:tcPr>
            <w:tcW w:w="4994" w:type="pct"/>
            <w:gridSpan w:val="18"/>
            <w:tcBorders>
              <w:top w:val="single" w:sz="4" w:space="0" w:color="auto"/>
            </w:tcBorders>
            <w:tcMar>
              <w:left w:w="28" w:type="dxa"/>
              <w:right w:w="28" w:type="dxa"/>
            </w:tcMar>
            <w:vAlign w:val="bottom"/>
          </w:tcPr>
          <w:p w14:paraId="7B42DED4" w14:textId="77777777" w:rsidR="001E3281" w:rsidRDefault="001E3281" w:rsidP="00755201">
            <w:pPr>
              <w:spacing w:before="120"/>
            </w:pPr>
          </w:p>
          <w:p w14:paraId="4F6B5FFA" w14:textId="77777777" w:rsidR="001E3281" w:rsidRDefault="001E3281" w:rsidP="00755201">
            <w:pPr>
              <w:spacing w:before="120"/>
            </w:pPr>
          </w:p>
          <w:p w14:paraId="654DE87D" w14:textId="77777777" w:rsidR="00C312A9" w:rsidRDefault="00C312A9" w:rsidP="00755201">
            <w:pPr>
              <w:spacing w:before="120"/>
            </w:pPr>
            <w:r>
              <w:t xml:space="preserve">Опыт общественной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854"/>
              <w:gridCol w:w="1935"/>
              <w:gridCol w:w="1683"/>
              <w:gridCol w:w="2174"/>
            </w:tblGrid>
            <w:tr w:rsidR="00C312A9" w:rsidRPr="00C0428F" w14:paraId="1B07FEF8" w14:textId="77777777" w:rsidTr="00C312A9">
              <w:tc>
                <w:tcPr>
                  <w:tcW w:w="1996" w:type="dxa"/>
                  <w:shd w:val="clear" w:color="auto" w:fill="auto"/>
                </w:tcPr>
                <w:p w14:paraId="78DCE81C" w14:textId="77777777" w:rsidR="00C312A9" w:rsidRPr="00C0428F" w:rsidRDefault="00C312A9" w:rsidP="00377501">
                  <w:pPr>
                    <w:framePr w:hSpace="180" w:wrap="around" w:vAnchor="text" w:hAnchor="text" w:y="1"/>
                    <w:spacing w:before="120"/>
                    <w:suppressOverlap/>
                  </w:pPr>
                  <w:r w:rsidRPr="00C0428F">
                    <w:t xml:space="preserve">Начало </w:t>
                  </w:r>
                </w:p>
              </w:tc>
              <w:tc>
                <w:tcPr>
                  <w:tcW w:w="1996" w:type="dxa"/>
                  <w:shd w:val="clear" w:color="auto" w:fill="auto"/>
                </w:tcPr>
                <w:p w14:paraId="4DC17F2B" w14:textId="77777777" w:rsidR="00C312A9" w:rsidRPr="00C0428F" w:rsidRDefault="00C312A9" w:rsidP="00377501">
                  <w:pPr>
                    <w:framePr w:hSpace="180" w:wrap="around" w:vAnchor="text" w:hAnchor="text" w:y="1"/>
                    <w:spacing w:before="120"/>
                    <w:suppressOverlap/>
                  </w:pPr>
                  <w:r w:rsidRPr="00C0428F">
                    <w:t xml:space="preserve">Окончание </w:t>
                  </w:r>
                </w:p>
              </w:tc>
              <w:tc>
                <w:tcPr>
                  <w:tcW w:w="1996" w:type="dxa"/>
                  <w:shd w:val="clear" w:color="auto" w:fill="auto"/>
                </w:tcPr>
                <w:p w14:paraId="13387E59" w14:textId="77777777" w:rsidR="00C312A9" w:rsidRPr="00C0428F" w:rsidRDefault="00C312A9" w:rsidP="00377501">
                  <w:pPr>
                    <w:framePr w:hSpace="180" w:wrap="around" w:vAnchor="text" w:hAnchor="text" w:y="1"/>
                    <w:spacing w:before="120"/>
                    <w:suppressOverlap/>
                  </w:pPr>
                  <w:r w:rsidRPr="00C0428F">
                    <w:t xml:space="preserve">Наименование организации </w:t>
                  </w:r>
                </w:p>
              </w:tc>
              <w:tc>
                <w:tcPr>
                  <w:tcW w:w="1774" w:type="dxa"/>
                  <w:shd w:val="clear" w:color="auto" w:fill="auto"/>
                </w:tcPr>
                <w:p w14:paraId="7953DB1E" w14:textId="77777777" w:rsidR="00C312A9" w:rsidRPr="00C0428F" w:rsidRDefault="00C312A9" w:rsidP="00377501">
                  <w:pPr>
                    <w:framePr w:hSpace="180" w:wrap="around" w:vAnchor="text" w:hAnchor="text" w:y="1"/>
                    <w:spacing w:before="120"/>
                    <w:suppressOverlap/>
                  </w:pPr>
                  <w:r w:rsidRPr="00C0428F">
                    <w:t>Должность</w:t>
                  </w:r>
                </w:p>
              </w:tc>
              <w:tc>
                <w:tcPr>
                  <w:tcW w:w="2220" w:type="dxa"/>
                  <w:shd w:val="clear" w:color="auto" w:fill="auto"/>
                </w:tcPr>
                <w:p w14:paraId="210A1658" w14:textId="77777777" w:rsidR="00C312A9" w:rsidRPr="00C0428F" w:rsidRDefault="00C312A9" w:rsidP="00377501">
                  <w:pPr>
                    <w:framePr w:hSpace="180" w:wrap="around" w:vAnchor="text" w:hAnchor="text" w:y="1"/>
                    <w:spacing w:before="120"/>
                    <w:suppressOverlap/>
                  </w:pPr>
                  <w:r w:rsidRPr="00C0428F">
                    <w:t>Функциональные обязанности</w:t>
                  </w:r>
                </w:p>
              </w:tc>
            </w:tr>
            <w:tr w:rsidR="00C312A9" w:rsidRPr="00C0428F" w14:paraId="1CEE693D" w14:textId="77777777" w:rsidTr="00C312A9">
              <w:tc>
                <w:tcPr>
                  <w:tcW w:w="1996" w:type="dxa"/>
                  <w:shd w:val="clear" w:color="auto" w:fill="auto"/>
                </w:tcPr>
                <w:p w14:paraId="1CCD3122" w14:textId="77777777" w:rsidR="00C312A9" w:rsidRPr="00C0428F" w:rsidRDefault="00C312A9" w:rsidP="00377501">
                  <w:pPr>
                    <w:framePr w:hSpace="180" w:wrap="around" w:vAnchor="text" w:hAnchor="text" w:y="1"/>
                    <w:spacing w:before="120"/>
                    <w:suppressOverlap/>
                  </w:pPr>
                </w:p>
              </w:tc>
              <w:tc>
                <w:tcPr>
                  <w:tcW w:w="1996" w:type="dxa"/>
                  <w:shd w:val="clear" w:color="auto" w:fill="auto"/>
                </w:tcPr>
                <w:p w14:paraId="06E2B24F" w14:textId="77777777" w:rsidR="00C312A9" w:rsidRPr="00C0428F" w:rsidRDefault="00C312A9" w:rsidP="00377501">
                  <w:pPr>
                    <w:framePr w:hSpace="180" w:wrap="around" w:vAnchor="text" w:hAnchor="text" w:y="1"/>
                    <w:spacing w:before="120"/>
                    <w:suppressOverlap/>
                  </w:pPr>
                </w:p>
              </w:tc>
              <w:tc>
                <w:tcPr>
                  <w:tcW w:w="1996" w:type="dxa"/>
                  <w:shd w:val="clear" w:color="auto" w:fill="auto"/>
                </w:tcPr>
                <w:p w14:paraId="41DF22B8" w14:textId="77777777" w:rsidR="00C312A9" w:rsidRPr="00C0428F" w:rsidRDefault="00C312A9" w:rsidP="00377501">
                  <w:pPr>
                    <w:framePr w:hSpace="180" w:wrap="around" w:vAnchor="text" w:hAnchor="text" w:y="1"/>
                    <w:spacing w:before="120"/>
                    <w:suppressOverlap/>
                  </w:pPr>
                </w:p>
              </w:tc>
              <w:tc>
                <w:tcPr>
                  <w:tcW w:w="1774" w:type="dxa"/>
                  <w:shd w:val="clear" w:color="auto" w:fill="auto"/>
                </w:tcPr>
                <w:p w14:paraId="2843B227" w14:textId="77777777" w:rsidR="00C312A9" w:rsidRPr="00C0428F" w:rsidRDefault="00C312A9" w:rsidP="00377501">
                  <w:pPr>
                    <w:framePr w:hSpace="180" w:wrap="around" w:vAnchor="text" w:hAnchor="text" w:y="1"/>
                    <w:spacing w:before="120"/>
                    <w:suppressOverlap/>
                  </w:pPr>
                </w:p>
              </w:tc>
              <w:tc>
                <w:tcPr>
                  <w:tcW w:w="2220" w:type="dxa"/>
                  <w:shd w:val="clear" w:color="auto" w:fill="auto"/>
                </w:tcPr>
                <w:p w14:paraId="48165CAE" w14:textId="77777777" w:rsidR="00C312A9" w:rsidRPr="00C0428F" w:rsidRDefault="00C312A9" w:rsidP="00377501">
                  <w:pPr>
                    <w:framePr w:hSpace="180" w:wrap="around" w:vAnchor="text" w:hAnchor="text" w:y="1"/>
                    <w:spacing w:before="120"/>
                    <w:suppressOverlap/>
                  </w:pPr>
                </w:p>
              </w:tc>
            </w:tr>
            <w:tr w:rsidR="00C312A9" w:rsidRPr="00C0428F" w14:paraId="08CCB527" w14:textId="77777777" w:rsidTr="00C312A9">
              <w:tc>
                <w:tcPr>
                  <w:tcW w:w="1996" w:type="dxa"/>
                  <w:shd w:val="clear" w:color="auto" w:fill="auto"/>
                </w:tcPr>
                <w:p w14:paraId="0147FD77" w14:textId="77777777" w:rsidR="00C312A9" w:rsidRPr="00C0428F" w:rsidRDefault="00C312A9" w:rsidP="00377501">
                  <w:pPr>
                    <w:framePr w:hSpace="180" w:wrap="around" w:vAnchor="text" w:hAnchor="text" w:y="1"/>
                    <w:spacing w:before="120"/>
                    <w:suppressOverlap/>
                  </w:pPr>
                </w:p>
              </w:tc>
              <w:tc>
                <w:tcPr>
                  <w:tcW w:w="1996" w:type="dxa"/>
                  <w:shd w:val="clear" w:color="auto" w:fill="auto"/>
                </w:tcPr>
                <w:p w14:paraId="41D36977" w14:textId="77777777" w:rsidR="00C312A9" w:rsidRPr="00C0428F" w:rsidRDefault="00C312A9" w:rsidP="00377501">
                  <w:pPr>
                    <w:framePr w:hSpace="180" w:wrap="around" w:vAnchor="text" w:hAnchor="text" w:y="1"/>
                    <w:spacing w:before="120"/>
                    <w:suppressOverlap/>
                  </w:pPr>
                </w:p>
              </w:tc>
              <w:tc>
                <w:tcPr>
                  <w:tcW w:w="1996" w:type="dxa"/>
                  <w:shd w:val="clear" w:color="auto" w:fill="auto"/>
                </w:tcPr>
                <w:p w14:paraId="6681CCA7" w14:textId="77777777" w:rsidR="00C312A9" w:rsidRPr="00C0428F" w:rsidRDefault="00C312A9" w:rsidP="00377501">
                  <w:pPr>
                    <w:framePr w:hSpace="180" w:wrap="around" w:vAnchor="text" w:hAnchor="text" w:y="1"/>
                    <w:spacing w:before="120"/>
                    <w:suppressOverlap/>
                  </w:pPr>
                </w:p>
              </w:tc>
              <w:tc>
                <w:tcPr>
                  <w:tcW w:w="1774" w:type="dxa"/>
                  <w:shd w:val="clear" w:color="auto" w:fill="auto"/>
                </w:tcPr>
                <w:p w14:paraId="1C95007B" w14:textId="77777777" w:rsidR="00C312A9" w:rsidRPr="00C0428F" w:rsidRDefault="00C312A9" w:rsidP="00377501">
                  <w:pPr>
                    <w:framePr w:hSpace="180" w:wrap="around" w:vAnchor="text" w:hAnchor="text" w:y="1"/>
                    <w:spacing w:before="120"/>
                    <w:suppressOverlap/>
                  </w:pPr>
                </w:p>
              </w:tc>
              <w:tc>
                <w:tcPr>
                  <w:tcW w:w="2220" w:type="dxa"/>
                  <w:shd w:val="clear" w:color="auto" w:fill="auto"/>
                </w:tcPr>
                <w:p w14:paraId="1B40320C" w14:textId="77777777" w:rsidR="00C312A9" w:rsidRPr="00C0428F" w:rsidRDefault="00C312A9" w:rsidP="00377501">
                  <w:pPr>
                    <w:framePr w:hSpace="180" w:wrap="around" w:vAnchor="text" w:hAnchor="text" w:y="1"/>
                    <w:spacing w:before="120"/>
                    <w:suppressOverlap/>
                  </w:pPr>
                </w:p>
              </w:tc>
            </w:tr>
            <w:tr w:rsidR="00C312A9" w:rsidRPr="00C0428F" w14:paraId="2F38D578" w14:textId="77777777" w:rsidTr="00C312A9">
              <w:tc>
                <w:tcPr>
                  <w:tcW w:w="1996" w:type="dxa"/>
                  <w:shd w:val="clear" w:color="auto" w:fill="auto"/>
                </w:tcPr>
                <w:p w14:paraId="304E54E3" w14:textId="77777777" w:rsidR="00C312A9" w:rsidRPr="00C0428F" w:rsidRDefault="00C312A9" w:rsidP="00377501">
                  <w:pPr>
                    <w:framePr w:hSpace="180" w:wrap="around" w:vAnchor="text" w:hAnchor="text" w:y="1"/>
                    <w:spacing w:before="120"/>
                    <w:suppressOverlap/>
                  </w:pPr>
                </w:p>
              </w:tc>
              <w:tc>
                <w:tcPr>
                  <w:tcW w:w="1996" w:type="dxa"/>
                  <w:shd w:val="clear" w:color="auto" w:fill="auto"/>
                </w:tcPr>
                <w:p w14:paraId="481B5963" w14:textId="77777777" w:rsidR="00C312A9" w:rsidRPr="00C0428F" w:rsidRDefault="00C312A9" w:rsidP="00377501">
                  <w:pPr>
                    <w:framePr w:hSpace="180" w:wrap="around" w:vAnchor="text" w:hAnchor="text" w:y="1"/>
                    <w:spacing w:before="120"/>
                    <w:suppressOverlap/>
                  </w:pPr>
                </w:p>
              </w:tc>
              <w:tc>
                <w:tcPr>
                  <w:tcW w:w="1996" w:type="dxa"/>
                  <w:shd w:val="clear" w:color="auto" w:fill="auto"/>
                </w:tcPr>
                <w:p w14:paraId="5C410B65" w14:textId="77777777" w:rsidR="00C312A9" w:rsidRPr="00C0428F" w:rsidRDefault="00C312A9" w:rsidP="00377501">
                  <w:pPr>
                    <w:framePr w:hSpace="180" w:wrap="around" w:vAnchor="text" w:hAnchor="text" w:y="1"/>
                    <w:spacing w:before="120"/>
                    <w:suppressOverlap/>
                  </w:pPr>
                </w:p>
              </w:tc>
              <w:tc>
                <w:tcPr>
                  <w:tcW w:w="1774" w:type="dxa"/>
                  <w:shd w:val="clear" w:color="auto" w:fill="auto"/>
                </w:tcPr>
                <w:p w14:paraId="465F1921" w14:textId="77777777" w:rsidR="00C312A9" w:rsidRPr="00C0428F" w:rsidRDefault="00C312A9" w:rsidP="00377501">
                  <w:pPr>
                    <w:framePr w:hSpace="180" w:wrap="around" w:vAnchor="text" w:hAnchor="text" w:y="1"/>
                    <w:spacing w:before="120"/>
                    <w:suppressOverlap/>
                  </w:pPr>
                </w:p>
              </w:tc>
              <w:tc>
                <w:tcPr>
                  <w:tcW w:w="2220" w:type="dxa"/>
                  <w:shd w:val="clear" w:color="auto" w:fill="auto"/>
                </w:tcPr>
                <w:p w14:paraId="4953CEFE" w14:textId="77777777" w:rsidR="00755201" w:rsidRPr="00C0428F" w:rsidRDefault="00755201" w:rsidP="00377501">
                  <w:pPr>
                    <w:framePr w:hSpace="180" w:wrap="around" w:vAnchor="text" w:hAnchor="text" w:y="1"/>
                    <w:spacing w:before="120"/>
                    <w:suppressOverlap/>
                  </w:pPr>
                </w:p>
              </w:tc>
            </w:tr>
          </w:tbl>
          <w:p w14:paraId="3262255A" w14:textId="77777777" w:rsidR="00755201" w:rsidRDefault="00755201" w:rsidP="00755201">
            <w:pPr>
              <w:spacing w:after="160" w:line="276" w:lineRule="auto"/>
              <w:contextualSpacing/>
              <w:jc w:val="both"/>
              <w:rPr>
                <w:rFonts w:eastAsia="Calibri"/>
                <w:lang w:eastAsia="en-US"/>
              </w:rPr>
            </w:pPr>
          </w:p>
          <w:p w14:paraId="7A3FAF7B" w14:textId="77777777" w:rsidR="00755201" w:rsidRDefault="00755201" w:rsidP="00755201">
            <w:pPr>
              <w:spacing w:after="160" w:line="276" w:lineRule="auto"/>
              <w:contextualSpacing/>
              <w:jc w:val="both"/>
              <w:rPr>
                <w:rFonts w:eastAsia="Calibri"/>
                <w:lang w:eastAsia="en-US"/>
              </w:rPr>
            </w:pPr>
          </w:p>
          <w:p w14:paraId="783BEDF4" w14:textId="77777777" w:rsidR="00755201" w:rsidRPr="00755201" w:rsidRDefault="00755201" w:rsidP="00755201">
            <w:pPr>
              <w:spacing w:after="160" w:line="276" w:lineRule="auto"/>
              <w:contextualSpacing/>
              <w:jc w:val="both"/>
              <w:rPr>
                <w:rFonts w:eastAsia="Calibri"/>
                <w:lang w:eastAsia="en-US"/>
              </w:rPr>
            </w:pPr>
            <w:r>
              <w:rPr>
                <w:rFonts w:eastAsia="Calibri"/>
                <w:lang w:eastAsia="en-US"/>
              </w:rPr>
              <w:t xml:space="preserve">Уровень знаний </w:t>
            </w:r>
            <w:r w:rsidRPr="00755201">
              <w:rPr>
                <w:rFonts w:eastAsia="Calibri"/>
                <w:lang w:eastAsia="en-US"/>
              </w:rPr>
              <w:t>ПК и базовых программ (</w:t>
            </w:r>
            <w:r w:rsidRPr="00755201">
              <w:rPr>
                <w:rFonts w:eastAsia="Calibri"/>
                <w:lang w:val="en-US" w:eastAsia="en-US"/>
              </w:rPr>
              <w:t>Word</w:t>
            </w:r>
            <w:r w:rsidRPr="00755201">
              <w:rPr>
                <w:rFonts w:eastAsia="Calibri"/>
                <w:lang w:eastAsia="en-US"/>
              </w:rPr>
              <w:t xml:space="preserve">, </w:t>
            </w:r>
            <w:r w:rsidRPr="00755201">
              <w:rPr>
                <w:rFonts w:eastAsia="Calibri"/>
                <w:lang w:val="en-US" w:eastAsia="en-US"/>
              </w:rPr>
              <w:t>Excel</w:t>
            </w:r>
            <w:r w:rsidRPr="00755201">
              <w:rPr>
                <w:rFonts w:eastAsia="Calibri"/>
                <w:lang w:eastAsia="en-US"/>
              </w:rPr>
              <w:t xml:space="preserve">, </w:t>
            </w:r>
            <w:r w:rsidRPr="00755201">
              <w:rPr>
                <w:rFonts w:eastAsia="Calibri"/>
                <w:lang w:val="en-US" w:eastAsia="en-US"/>
              </w:rPr>
              <w:t>Outlook</w:t>
            </w:r>
            <w:r w:rsidRPr="00755201">
              <w:rPr>
                <w:rFonts w:eastAsia="Calibri"/>
                <w:lang w:eastAsia="en-US"/>
              </w:rPr>
              <w:t xml:space="preserve">, </w:t>
            </w:r>
            <w:r w:rsidRPr="00755201">
              <w:rPr>
                <w:rFonts w:eastAsia="Calibri"/>
                <w:lang w:val="en-US" w:eastAsia="en-US"/>
              </w:rPr>
              <w:t>Power</w:t>
            </w:r>
            <w:r w:rsidRPr="00755201">
              <w:rPr>
                <w:rFonts w:eastAsia="Calibri"/>
                <w:lang w:eastAsia="en-US"/>
              </w:rPr>
              <w:t xml:space="preserve"> </w:t>
            </w:r>
            <w:r w:rsidRPr="00755201">
              <w:rPr>
                <w:rFonts w:eastAsia="Calibri"/>
                <w:lang w:val="en-US" w:eastAsia="en-US"/>
              </w:rPr>
              <w:t>Point</w:t>
            </w:r>
            <w:r w:rsidRPr="00755201">
              <w:rPr>
                <w:rFonts w:eastAsia="Calibri"/>
                <w:lang w:eastAsia="en-US"/>
              </w:rPr>
              <w:t xml:space="preserve">). </w:t>
            </w:r>
          </w:p>
          <w:p w14:paraId="2E24959D" w14:textId="77777777" w:rsidR="00755201" w:rsidRDefault="00755201" w:rsidP="00755201">
            <w:pPr>
              <w:spacing w:before="120"/>
            </w:pPr>
          </w:p>
          <w:p w14:paraId="4C8C7822" w14:textId="77777777" w:rsidR="00755201" w:rsidRDefault="00755201" w:rsidP="00755201">
            <w:pPr>
              <w:spacing w:before="120"/>
            </w:pPr>
            <w:r>
              <w:t>______________________________________________________________________________</w:t>
            </w:r>
          </w:p>
          <w:p w14:paraId="43E990DC" w14:textId="77777777" w:rsidR="00755201" w:rsidRDefault="00755201" w:rsidP="00755201">
            <w:pPr>
              <w:spacing w:before="120"/>
            </w:pPr>
          </w:p>
          <w:p w14:paraId="72671FF6" w14:textId="77777777" w:rsidR="00C312A9" w:rsidRDefault="00C312A9" w:rsidP="00755201">
            <w:pPr>
              <w:spacing w:before="120"/>
            </w:pPr>
            <w:r>
              <w:t>Прилагаю:</w:t>
            </w:r>
          </w:p>
          <w:p w14:paraId="79420A9D" w14:textId="77777777" w:rsidR="00C312A9" w:rsidRDefault="00C312A9" w:rsidP="00C312A9">
            <w:pPr>
              <w:numPr>
                <w:ilvl w:val="0"/>
                <w:numId w:val="2"/>
              </w:numPr>
              <w:spacing w:before="120" w:line="276" w:lineRule="auto"/>
            </w:pPr>
            <w:r>
              <w:t>Согласие на обработку персональных данных</w:t>
            </w:r>
          </w:p>
          <w:p w14:paraId="759E18C0" w14:textId="77777777" w:rsidR="00C312A9" w:rsidRPr="00E97F63" w:rsidRDefault="00C312A9" w:rsidP="00C312A9">
            <w:pPr>
              <w:numPr>
                <w:ilvl w:val="0"/>
                <w:numId w:val="2"/>
              </w:numPr>
              <w:spacing w:before="120" w:line="276" w:lineRule="auto"/>
            </w:pPr>
            <w:r>
              <w:t>Фото 3*4 в формате .</w:t>
            </w:r>
            <w:r>
              <w:rPr>
                <w:lang w:val="en-US"/>
              </w:rPr>
              <w:t>jpg</w:t>
            </w:r>
          </w:p>
        </w:tc>
      </w:tr>
      <w:tr w:rsidR="00C312A9" w:rsidRPr="00E97F63" w14:paraId="24770EF2" w14:textId="77777777" w:rsidTr="00C312A9">
        <w:trPr>
          <w:gridAfter w:val="1"/>
          <w:wAfter w:w="6" w:type="pct"/>
        </w:trPr>
        <w:tc>
          <w:tcPr>
            <w:tcW w:w="4994" w:type="pct"/>
            <w:gridSpan w:val="18"/>
            <w:tcBorders>
              <w:top w:val="single" w:sz="4" w:space="0" w:color="auto"/>
            </w:tcBorders>
            <w:tcMar>
              <w:left w:w="28" w:type="dxa"/>
              <w:right w:w="28" w:type="dxa"/>
            </w:tcMar>
            <w:vAlign w:val="bottom"/>
          </w:tcPr>
          <w:p w14:paraId="2477D6C5" w14:textId="77777777" w:rsidR="00C312A9" w:rsidRDefault="00C312A9" w:rsidP="00755201">
            <w:pPr>
              <w:spacing w:before="120"/>
            </w:pPr>
          </w:p>
        </w:tc>
      </w:tr>
      <w:tr w:rsidR="00C312A9" w:rsidRPr="00E97F63" w14:paraId="5EFA30A6" w14:textId="77777777" w:rsidTr="00C312A9">
        <w:trPr>
          <w:gridAfter w:val="1"/>
          <w:wAfter w:w="6" w:type="pct"/>
        </w:trPr>
        <w:tc>
          <w:tcPr>
            <w:tcW w:w="1053" w:type="pct"/>
            <w:gridSpan w:val="2"/>
            <w:tcMar>
              <w:left w:w="28" w:type="dxa"/>
              <w:right w:w="28" w:type="dxa"/>
            </w:tcMar>
            <w:vAlign w:val="bottom"/>
          </w:tcPr>
          <w:p w14:paraId="0685296B" w14:textId="77777777" w:rsidR="00C312A9" w:rsidRPr="00E97F63" w:rsidRDefault="00C312A9" w:rsidP="00755201">
            <w:r w:rsidRPr="00E97F63">
              <w:t xml:space="preserve">Дата заполнения </w:t>
            </w:r>
          </w:p>
        </w:tc>
        <w:tc>
          <w:tcPr>
            <w:tcW w:w="1224" w:type="pct"/>
            <w:gridSpan w:val="5"/>
            <w:tcBorders>
              <w:bottom w:val="single" w:sz="4" w:space="0" w:color="auto"/>
            </w:tcBorders>
            <w:vAlign w:val="bottom"/>
          </w:tcPr>
          <w:p w14:paraId="3D9296A2" w14:textId="77777777" w:rsidR="00C312A9" w:rsidRPr="00E97F63" w:rsidRDefault="00C312A9" w:rsidP="00755201">
            <w:pPr>
              <w:jc w:val="center"/>
            </w:pPr>
          </w:p>
        </w:tc>
        <w:tc>
          <w:tcPr>
            <w:tcW w:w="508" w:type="pct"/>
            <w:gridSpan w:val="4"/>
            <w:vAlign w:val="bottom"/>
          </w:tcPr>
          <w:p w14:paraId="3BA99780" w14:textId="77777777" w:rsidR="00C312A9" w:rsidRPr="00E97F63" w:rsidRDefault="00C312A9" w:rsidP="00755201">
            <w:pPr>
              <w:jc w:val="center"/>
            </w:pPr>
          </w:p>
        </w:tc>
        <w:tc>
          <w:tcPr>
            <w:tcW w:w="541" w:type="pct"/>
            <w:gridSpan w:val="2"/>
            <w:tcMar>
              <w:left w:w="28" w:type="dxa"/>
              <w:right w:w="28" w:type="dxa"/>
            </w:tcMar>
            <w:vAlign w:val="bottom"/>
          </w:tcPr>
          <w:p w14:paraId="7425CA63" w14:textId="77777777" w:rsidR="00C312A9" w:rsidRPr="00E97F63" w:rsidRDefault="00C312A9" w:rsidP="00755201">
            <w:pPr>
              <w:jc w:val="center"/>
            </w:pPr>
            <w:r w:rsidRPr="00E97F63">
              <w:t>Подпись</w:t>
            </w:r>
          </w:p>
        </w:tc>
        <w:tc>
          <w:tcPr>
            <w:tcW w:w="1231" w:type="pct"/>
            <w:gridSpan w:val="4"/>
            <w:tcBorders>
              <w:bottom w:val="single" w:sz="4" w:space="0" w:color="auto"/>
            </w:tcBorders>
            <w:vAlign w:val="bottom"/>
          </w:tcPr>
          <w:p w14:paraId="68D21D57" w14:textId="77777777" w:rsidR="00C312A9" w:rsidRPr="00E97F63" w:rsidRDefault="00C312A9" w:rsidP="00755201">
            <w:pPr>
              <w:jc w:val="center"/>
            </w:pPr>
          </w:p>
        </w:tc>
        <w:tc>
          <w:tcPr>
            <w:tcW w:w="438" w:type="pct"/>
            <w:vAlign w:val="bottom"/>
          </w:tcPr>
          <w:p w14:paraId="5FBC89AA" w14:textId="77777777" w:rsidR="00C312A9" w:rsidRPr="00E97F63" w:rsidRDefault="00C312A9" w:rsidP="00755201">
            <w:pPr>
              <w:jc w:val="center"/>
            </w:pPr>
          </w:p>
        </w:tc>
      </w:tr>
    </w:tbl>
    <w:p w14:paraId="3F292DBE" w14:textId="77777777" w:rsidR="00C312A9" w:rsidRDefault="00C312A9" w:rsidP="00C312A9"/>
    <w:p w14:paraId="29CC98E8" w14:textId="77777777" w:rsidR="00C312A9" w:rsidRDefault="00C312A9" w:rsidP="00C312A9"/>
    <w:p w14:paraId="2912CFAE" w14:textId="77777777" w:rsidR="00C312A9" w:rsidRDefault="00C312A9" w:rsidP="00C312A9"/>
    <w:p w14:paraId="51B6000E" w14:textId="77777777" w:rsidR="00C312A9" w:rsidRDefault="00C312A9" w:rsidP="00C312A9"/>
    <w:p w14:paraId="4E2CFB9E" w14:textId="77777777" w:rsidR="00C312A9" w:rsidRDefault="00C312A9" w:rsidP="00C312A9"/>
    <w:p w14:paraId="2EBDB0C5" w14:textId="77777777" w:rsidR="00C312A9" w:rsidRDefault="00C312A9" w:rsidP="00C312A9"/>
    <w:p w14:paraId="3E333D46" w14:textId="77777777" w:rsidR="00C312A9" w:rsidRDefault="00C312A9" w:rsidP="00C312A9"/>
    <w:p w14:paraId="4EC279C0" w14:textId="77777777" w:rsidR="00C312A9" w:rsidRDefault="00C312A9" w:rsidP="00C312A9"/>
    <w:p w14:paraId="15C593FE" w14:textId="77777777" w:rsidR="00C312A9" w:rsidRDefault="00C312A9" w:rsidP="00C312A9"/>
    <w:p w14:paraId="57CB3790" w14:textId="77777777" w:rsidR="00C312A9" w:rsidRDefault="00C312A9" w:rsidP="00C312A9"/>
    <w:p w14:paraId="2A1F634F" w14:textId="77777777" w:rsidR="00C312A9" w:rsidRDefault="00C312A9" w:rsidP="00C312A9"/>
    <w:p w14:paraId="113198EE" w14:textId="77777777" w:rsidR="00C312A9" w:rsidRDefault="00C312A9" w:rsidP="00C312A9"/>
    <w:p w14:paraId="36C4A406" w14:textId="77777777" w:rsidR="00C312A9" w:rsidRDefault="00C312A9" w:rsidP="00C312A9"/>
    <w:p w14:paraId="30D5518C" w14:textId="77777777" w:rsidR="00C312A9" w:rsidRDefault="00C312A9" w:rsidP="00C312A9"/>
    <w:p w14:paraId="02A639C3" w14:textId="77777777" w:rsidR="00C312A9" w:rsidRDefault="00C312A9" w:rsidP="00C312A9"/>
    <w:p w14:paraId="3E028F68" w14:textId="77777777" w:rsidR="00C312A9" w:rsidRDefault="00C312A9" w:rsidP="00C312A9"/>
    <w:p w14:paraId="03447103" w14:textId="77777777" w:rsidR="00C312A9" w:rsidRDefault="00C312A9" w:rsidP="00C312A9"/>
    <w:p w14:paraId="73B03D9A" w14:textId="77777777" w:rsidR="00C312A9" w:rsidRDefault="00C312A9" w:rsidP="00C312A9"/>
    <w:p w14:paraId="4B384205" w14:textId="77777777" w:rsidR="00C312A9" w:rsidRDefault="00C312A9" w:rsidP="00C312A9"/>
    <w:p w14:paraId="48499B26" w14:textId="77777777" w:rsidR="00C312A9" w:rsidRDefault="00C312A9" w:rsidP="00C312A9"/>
    <w:p w14:paraId="4AD1D8C5" w14:textId="77777777" w:rsidR="00C312A9" w:rsidRDefault="00C312A9" w:rsidP="00C312A9"/>
    <w:p w14:paraId="6F75E0D8" w14:textId="77777777" w:rsidR="00C312A9" w:rsidRDefault="00C312A9" w:rsidP="00C312A9"/>
    <w:p w14:paraId="183FB229" w14:textId="77777777" w:rsidR="00C312A9" w:rsidRDefault="00C312A9" w:rsidP="00C312A9"/>
    <w:p w14:paraId="5EA293C1" w14:textId="77777777" w:rsidR="00C312A9" w:rsidRDefault="00C312A9" w:rsidP="00C312A9"/>
    <w:p w14:paraId="1E0B2A2F" w14:textId="77777777" w:rsidR="00C312A9" w:rsidRDefault="00C312A9" w:rsidP="00C312A9"/>
    <w:p w14:paraId="2D5E0319" w14:textId="77777777" w:rsidR="00C312A9" w:rsidRDefault="00C312A9" w:rsidP="00C312A9"/>
    <w:p w14:paraId="0AA9AE80" w14:textId="77777777" w:rsidR="00C312A9" w:rsidRDefault="00C312A9" w:rsidP="00C312A9"/>
    <w:p w14:paraId="2A9824DD" w14:textId="77777777" w:rsidR="00C312A9" w:rsidRDefault="00C312A9" w:rsidP="00C312A9"/>
    <w:p w14:paraId="29CB0D40" w14:textId="77777777" w:rsidR="001E3281" w:rsidRDefault="001E3281" w:rsidP="00C312A9"/>
    <w:p w14:paraId="6DC8175B" w14:textId="77777777" w:rsidR="001E3281" w:rsidRDefault="001E3281" w:rsidP="00C312A9"/>
    <w:p w14:paraId="3034E65C" w14:textId="77777777" w:rsidR="001F2DC6" w:rsidRPr="00EF168C" w:rsidRDefault="00C312A9" w:rsidP="001E3281">
      <w:pPr>
        <w:jc w:val="right"/>
      </w:pPr>
      <w:r>
        <w:lastRenderedPageBreak/>
        <w:t xml:space="preserve"> </w:t>
      </w:r>
      <w:r w:rsidR="001F2DC6" w:rsidRPr="00EF168C">
        <w:t>Приложение № 4</w:t>
      </w:r>
    </w:p>
    <w:p w14:paraId="78762B43" w14:textId="77777777" w:rsidR="001F2DC6" w:rsidRDefault="001F2DC6" w:rsidP="001E3281">
      <w:pPr>
        <w:pStyle w:val="ConsPlusNormal"/>
        <w:ind w:left="5954"/>
        <w:jc w:val="right"/>
        <w:rPr>
          <w:sz w:val="24"/>
          <w:szCs w:val="24"/>
        </w:rPr>
      </w:pPr>
      <w:r w:rsidRPr="00EF168C">
        <w:rPr>
          <w:sz w:val="24"/>
          <w:szCs w:val="24"/>
        </w:rPr>
        <w:t xml:space="preserve">к Положению о порядке проведения конкурса по отбору кандидатур на должность </w:t>
      </w:r>
      <w:r w:rsidR="0065712F" w:rsidRPr="0065712F">
        <w:rPr>
          <w:sz w:val="24"/>
          <w:szCs w:val="24"/>
        </w:rPr>
        <w:t>Исполнительного директора Свердловского Регионального отделения Общероссийской общественной организации «Российский Красный Крест»</w:t>
      </w:r>
    </w:p>
    <w:p w14:paraId="6866B35B" w14:textId="77777777" w:rsidR="0065712F" w:rsidRDefault="0065712F" w:rsidP="001F2DC6">
      <w:pPr>
        <w:pStyle w:val="ConsPlusNormal"/>
        <w:ind w:left="5954"/>
        <w:rPr>
          <w:sz w:val="24"/>
          <w:szCs w:val="24"/>
        </w:rPr>
      </w:pPr>
    </w:p>
    <w:p w14:paraId="46FB9A60" w14:textId="77777777" w:rsidR="0065712F" w:rsidRPr="00EF168C" w:rsidRDefault="0065712F" w:rsidP="001F2DC6">
      <w:pPr>
        <w:pStyle w:val="ConsPlusNormal"/>
        <w:ind w:left="5954"/>
        <w:rPr>
          <w:sz w:val="24"/>
          <w:szCs w:val="24"/>
        </w:rPr>
      </w:pPr>
    </w:p>
    <w:p w14:paraId="3D5E396E" w14:textId="77777777" w:rsidR="001F2DC6" w:rsidRPr="00EF168C" w:rsidRDefault="001F2DC6" w:rsidP="001F2DC6">
      <w:pPr>
        <w:pStyle w:val="ConsPlusNormal"/>
        <w:jc w:val="both"/>
        <w:rPr>
          <w:sz w:val="24"/>
          <w:szCs w:val="24"/>
        </w:rPr>
      </w:pPr>
    </w:p>
    <w:p w14:paraId="62CE01A8" w14:textId="77777777" w:rsidR="001F2DC6" w:rsidRDefault="001F2DC6" w:rsidP="001F2DC6">
      <w:pPr>
        <w:pStyle w:val="ConsPlusNormal"/>
        <w:jc w:val="center"/>
        <w:rPr>
          <w:sz w:val="24"/>
          <w:szCs w:val="24"/>
        </w:rPr>
      </w:pPr>
      <w:r>
        <w:rPr>
          <w:sz w:val="24"/>
          <w:szCs w:val="24"/>
        </w:rPr>
        <w:t>Р А С П И С К А</w:t>
      </w:r>
    </w:p>
    <w:p w14:paraId="14227BED" w14:textId="77777777" w:rsidR="001F2DC6" w:rsidRDefault="001F2DC6" w:rsidP="001F2DC6">
      <w:pPr>
        <w:pStyle w:val="ConsPlusNormal"/>
        <w:jc w:val="center"/>
        <w:rPr>
          <w:sz w:val="24"/>
          <w:szCs w:val="24"/>
        </w:rPr>
      </w:pPr>
      <w:r>
        <w:rPr>
          <w:sz w:val="24"/>
          <w:szCs w:val="24"/>
        </w:rPr>
        <w:t>в приеме документов</w:t>
      </w:r>
    </w:p>
    <w:p w14:paraId="09F8EA2C" w14:textId="77777777" w:rsidR="001F2DC6" w:rsidRDefault="001F2DC6" w:rsidP="001F2DC6">
      <w:pPr>
        <w:pStyle w:val="ConsPlusNormal"/>
        <w:jc w:val="center"/>
        <w:rPr>
          <w:sz w:val="24"/>
          <w:szCs w:val="24"/>
        </w:rPr>
      </w:pPr>
    </w:p>
    <w:p w14:paraId="2D3C60DE" w14:textId="77777777" w:rsidR="001216C8" w:rsidRDefault="001F2DC6" w:rsidP="001F2DC6">
      <w:pPr>
        <w:pStyle w:val="ConsPlusNormal"/>
        <w:ind w:firstLine="709"/>
        <w:jc w:val="both"/>
        <w:rPr>
          <w:sz w:val="24"/>
          <w:szCs w:val="24"/>
        </w:rPr>
      </w:pPr>
      <w:r>
        <w:rPr>
          <w:sz w:val="24"/>
          <w:szCs w:val="24"/>
        </w:rPr>
        <w:t xml:space="preserve">Мною, ____________________________, являющимся органом, уполномоченным </w:t>
      </w:r>
      <w:r w:rsidR="0056453C">
        <w:rPr>
          <w:sz w:val="24"/>
          <w:szCs w:val="24"/>
        </w:rPr>
        <w:t>Президиумом СР</w:t>
      </w:r>
      <w:r w:rsidR="001216C8">
        <w:rPr>
          <w:sz w:val="24"/>
          <w:szCs w:val="24"/>
        </w:rPr>
        <w:t xml:space="preserve">О ООО РКК </w:t>
      </w:r>
      <w:r>
        <w:rPr>
          <w:sz w:val="24"/>
          <w:szCs w:val="24"/>
        </w:rPr>
        <w:t xml:space="preserve">на обеспечение деятельности комиссии по проведению конкурса по отбору кандидатур на должность </w:t>
      </w:r>
      <w:r w:rsidR="001216C8">
        <w:rPr>
          <w:sz w:val="24"/>
          <w:szCs w:val="24"/>
        </w:rPr>
        <w:t>И</w:t>
      </w:r>
      <w:r>
        <w:rPr>
          <w:sz w:val="24"/>
          <w:szCs w:val="24"/>
        </w:rPr>
        <w:t>сполнительного директора</w:t>
      </w:r>
      <w:r w:rsidR="001216C8">
        <w:rPr>
          <w:sz w:val="24"/>
          <w:szCs w:val="24"/>
        </w:rPr>
        <w:t xml:space="preserve"> </w:t>
      </w:r>
      <w:r w:rsidR="001216C8" w:rsidRPr="0065712F">
        <w:rPr>
          <w:sz w:val="24"/>
          <w:szCs w:val="24"/>
        </w:rPr>
        <w:t>Свердловского Регионального отделения Общероссийской общественной организации «Российский Красный Крест»</w:t>
      </w:r>
      <w:r>
        <w:rPr>
          <w:sz w:val="24"/>
          <w:szCs w:val="24"/>
        </w:rPr>
        <w:t>, приняты от</w:t>
      </w:r>
      <w:r w:rsidR="001216C8">
        <w:rPr>
          <w:sz w:val="24"/>
          <w:szCs w:val="24"/>
        </w:rPr>
        <w:t xml:space="preserve"> </w:t>
      </w:r>
    </w:p>
    <w:p w14:paraId="005CF80C" w14:textId="77777777" w:rsidR="001F2DC6" w:rsidRDefault="001216C8" w:rsidP="001F2DC6">
      <w:pPr>
        <w:pStyle w:val="ConsPlusNormal"/>
        <w:pBdr>
          <w:bottom w:val="single" w:sz="12" w:space="1" w:color="auto"/>
        </w:pBdr>
        <w:ind w:firstLine="709"/>
        <w:jc w:val="both"/>
        <w:rPr>
          <w:sz w:val="24"/>
          <w:szCs w:val="24"/>
        </w:rPr>
      </w:pPr>
      <w:r>
        <w:rPr>
          <w:sz w:val="24"/>
          <w:szCs w:val="24"/>
        </w:rPr>
        <w:t xml:space="preserve">                                   </w:t>
      </w:r>
      <w:r w:rsidR="001F2DC6">
        <w:rPr>
          <w:sz w:val="24"/>
          <w:szCs w:val="24"/>
        </w:rPr>
        <w:t xml:space="preserve"> _____________________________________________________________________________</w:t>
      </w:r>
    </w:p>
    <w:p w14:paraId="0B56136D" w14:textId="77777777" w:rsidR="001216C8" w:rsidRPr="00EC60AB" w:rsidRDefault="001216C8" w:rsidP="001F2DC6">
      <w:pPr>
        <w:pStyle w:val="ConsPlusNormal"/>
        <w:jc w:val="both"/>
        <w:rPr>
          <w:sz w:val="24"/>
          <w:szCs w:val="24"/>
        </w:rPr>
      </w:pPr>
    </w:p>
    <w:p w14:paraId="0033F8FC" w14:textId="77777777" w:rsidR="001F2DC6" w:rsidRDefault="001F2DC6" w:rsidP="001F2DC6">
      <w:pPr>
        <w:pStyle w:val="ConsPlusNormal"/>
        <w:jc w:val="both"/>
        <w:rPr>
          <w:sz w:val="24"/>
          <w:szCs w:val="24"/>
        </w:rPr>
      </w:pPr>
      <w:r>
        <w:rPr>
          <w:sz w:val="24"/>
          <w:szCs w:val="24"/>
        </w:rPr>
        <w:t>с</w:t>
      </w:r>
      <w:r w:rsidRPr="00EC60AB">
        <w:rPr>
          <w:sz w:val="24"/>
          <w:szCs w:val="24"/>
        </w:rPr>
        <w:t>ледующие докумен</w:t>
      </w:r>
      <w:r>
        <w:rPr>
          <w:sz w:val="24"/>
          <w:szCs w:val="24"/>
        </w:rPr>
        <w:t>т</w:t>
      </w:r>
      <w:r w:rsidRPr="00EC60AB">
        <w:rPr>
          <w:sz w:val="24"/>
          <w:szCs w:val="24"/>
        </w:rPr>
        <w:t>ы</w:t>
      </w:r>
      <w:r>
        <w:rPr>
          <w:sz w:val="24"/>
          <w:szCs w:val="24"/>
        </w:rPr>
        <w:t>:</w:t>
      </w:r>
    </w:p>
    <w:p w14:paraId="64E38F33" w14:textId="77777777" w:rsidR="001F2DC6" w:rsidRDefault="001F2DC6" w:rsidP="001F2DC6">
      <w:pPr>
        <w:pStyle w:val="ConsPlusNormal"/>
        <w:numPr>
          <w:ilvl w:val="0"/>
          <w:numId w:val="1"/>
        </w:numPr>
        <w:jc w:val="both"/>
        <w:rPr>
          <w:sz w:val="24"/>
          <w:szCs w:val="24"/>
        </w:rPr>
      </w:pPr>
      <w:r>
        <w:rPr>
          <w:sz w:val="24"/>
          <w:szCs w:val="24"/>
        </w:rPr>
        <w:t>__________________________________________________________</w:t>
      </w:r>
    </w:p>
    <w:p w14:paraId="08F97E8D" w14:textId="77777777" w:rsidR="001F2DC6" w:rsidRDefault="001F2DC6" w:rsidP="001F2DC6">
      <w:pPr>
        <w:pStyle w:val="ConsPlusNormal"/>
        <w:numPr>
          <w:ilvl w:val="0"/>
          <w:numId w:val="1"/>
        </w:numPr>
        <w:jc w:val="both"/>
        <w:rPr>
          <w:sz w:val="24"/>
          <w:szCs w:val="24"/>
        </w:rPr>
      </w:pPr>
      <w:r>
        <w:rPr>
          <w:sz w:val="24"/>
          <w:szCs w:val="24"/>
        </w:rPr>
        <w:t>__________________________________________________________</w:t>
      </w:r>
    </w:p>
    <w:p w14:paraId="6678906E" w14:textId="77777777" w:rsidR="001F2DC6" w:rsidRDefault="001F2DC6" w:rsidP="001F2DC6">
      <w:pPr>
        <w:pStyle w:val="ConsPlusNormal"/>
        <w:numPr>
          <w:ilvl w:val="0"/>
          <w:numId w:val="1"/>
        </w:numPr>
        <w:jc w:val="both"/>
        <w:rPr>
          <w:sz w:val="24"/>
          <w:szCs w:val="24"/>
        </w:rPr>
      </w:pPr>
      <w:r>
        <w:rPr>
          <w:sz w:val="24"/>
          <w:szCs w:val="24"/>
        </w:rPr>
        <w:t>___________________________</w:t>
      </w:r>
      <w:r w:rsidR="001216C8">
        <w:rPr>
          <w:sz w:val="24"/>
          <w:szCs w:val="24"/>
        </w:rPr>
        <w:t>_______________________________</w:t>
      </w:r>
    </w:p>
    <w:p w14:paraId="3A49C86B" w14:textId="77777777" w:rsidR="001216C8" w:rsidRDefault="001216C8" w:rsidP="001216C8">
      <w:pPr>
        <w:pStyle w:val="ConsPlusNormal"/>
        <w:numPr>
          <w:ilvl w:val="0"/>
          <w:numId w:val="1"/>
        </w:numPr>
        <w:jc w:val="both"/>
        <w:rPr>
          <w:sz w:val="24"/>
          <w:szCs w:val="24"/>
        </w:rPr>
      </w:pPr>
      <w:r>
        <w:rPr>
          <w:sz w:val="24"/>
          <w:szCs w:val="24"/>
        </w:rPr>
        <w:t>__________________________________________________________</w:t>
      </w:r>
    </w:p>
    <w:p w14:paraId="3B9A7F66" w14:textId="77777777" w:rsidR="001216C8" w:rsidRDefault="001216C8" w:rsidP="001216C8">
      <w:pPr>
        <w:pStyle w:val="ConsPlusNormal"/>
        <w:numPr>
          <w:ilvl w:val="0"/>
          <w:numId w:val="1"/>
        </w:numPr>
        <w:jc w:val="both"/>
        <w:rPr>
          <w:sz w:val="24"/>
          <w:szCs w:val="24"/>
        </w:rPr>
      </w:pPr>
      <w:r>
        <w:rPr>
          <w:sz w:val="24"/>
          <w:szCs w:val="24"/>
        </w:rPr>
        <w:t>__________________________________________________________</w:t>
      </w:r>
    </w:p>
    <w:p w14:paraId="31162D52" w14:textId="77777777" w:rsidR="001216C8" w:rsidRDefault="001216C8" w:rsidP="001216C8">
      <w:pPr>
        <w:pStyle w:val="ConsPlusNormal"/>
        <w:numPr>
          <w:ilvl w:val="0"/>
          <w:numId w:val="1"/>
        </w:numPr>
        <w:jc w:val="both"/>
        <w:rPr>
          <w:sz w:val="24"/>
          <w:szCs w:val="24"/>
        </w:rPr>
      </w:pPr>
      <w:r>
        <w:rPr>
          <w:sz w:val="24"/>
          <w:szCs w:val="24"/>
        </w:rPr>
        <w:t>__________________________________________________________,</w:t>
      </w:r>
    </w:p>
    <w:p w14:paraId="3AD55E48" w14:textId="77777777" w:rsidR="001F2DC6" w:rsidRDefault="001F2DC6" w:rsidP="001F2DC6">
      <w:pPr>
        <w:pStyle w:val="ConsPlusNormal"/>
        <w:ind w:left="360"/>
        <w:jc w:val="both"/>
        <w:rPr>
          <w:sz w:val="24"/>
          <w:szCs w:val="24"/>
        </w:rPr>
      </w:pPr>
    </w:p>
    <w:p w14:paraId="268ED28A" w14:textId="77777777" w:rsidR="001F2DC6" w:rsidRDefault="001F2DC6" w:rsidP="001F2DC6">
      <w:pPr>
        <w:pStyle w:val="ConsPlusNormal"/>
        <w:ind w:left="360"/>
        <w:jc w:val="both"/>
        <w:rPr>
          <w:sz w:val="24"/>
          <w:szCs w:val="24"/>
        </w:rPr>
      </w:pPr>
    </w:p>
    <w:p w14:paraId="502FBE91" w14:textId="77777777" w:rsidR="001F2DC6" w:rsidRDefault="001F2DC6" w:rsidP="001F2DC6">
      <w:pPr>
        <w:pStyle w:val="ConsPlusNormal"/>
        <w:ind w:left="360"/>
        <w:jc w:val="both"/>
        <w:rPr>
          <w:sz w:val="24"/>
          <w:szCs w:val="24"/>
        </w:rPr>
      </w:pPr>
    </w:p>
    <w:p w14:paraId="52AE90A0" w14:textId="77777777" w:rsidR="001F2DC6" w:rsidRDefault="001F2DC6" w:rsidP="001F2DC6">
      <w:pPr>
        <w:pStyle w:val="ConsPlusNormal"/>
        <w:ind w:left="360"/>
        <w:jc w:val="both"/>
        <w:rPr>
          <w:sz w:val="24"/>
          <w:szCs w:val="24"/>
        </w:rPr>
      </w:pPr>
      <w:r>
        <w:rPr>
          <w:sz w:val="24"/>
          <w:szCs w:val="24"/>
        </w:rPr>
        <w:t>Всего принято _____ документов на _____ листах.</w:t>
      </w:r>
    </w:p>
    <w:p w14:paraId="0DEF1CB3" w14:textId="77777777" w:rsidR="001F2DC6" w:rsidRDefault="001F2DC6" w:rsidP="001F2DC6">
      <w:pPr>
        <w:pStyle w:val="ConsPlusNormal"/>
        <w:ind w:left="360"/>
        <w:jc w:val="both"/>
        <w:rPr>
          <w:sz w:val="24"/>
          <w:szCs w:val="24"/>
        </w:rPr>
      </w:pPr>
    </w:p>
    <w:p w14:paraId="292CB8F3" w14:textId="77777777" w:rsidR="001F2DC6" w:rsidRDefault="001F2DC6" w:rsidP="00510FE6">
      <w:pPr>
        <w:pStyle w:val="ConsPlusNormal"/>
        <w:jc w:val="both"/>
        <w:rPr>
          <w:sz w:val="24"/>
          <w:szCs w:val="24"/>
        </w:rPr>
      </w:pPr>
    </w:p>
    <w:p w14:paraId="33C0056A" w14:textId="77777777" w:rsidR="001F2DC6" w:rsidRDefault="001F2DC6" w:rsidP="001F2DC6">
      <w:pPr>
        <w:pStyle w:val="ConsPlusNormal"/>
        <w:ind w:left="360"/>
        <w:jc w:val="both"/>
        <w:rPr>
          <w:sz w:val="24"/>
          <w:szCs w:val="24"/>
        </w:rPr>
      </w:pPr>
    </w:p>
    <w:p w14:paraId="689C83C1" w14:textId="77777777" w:rsidR="001F2DC6" w:rsidRDefault="001F2DC6" w:rsidP="001F2DC6">
      <w:pPr>
        <w:pStyle w:val="ConsPlusNormal"/>
        <w:ind w:left="360"/>
        <w:jc w:val="both"/>
        <w:rPr>
          <w:sz w:val="24"/>
          <w:szCs w:val="24"/>
        </w:rPr>
      </w:pPr>
      <w:r>
        <w:rPr>
          <w:sz w:val="24"/>
          <w:szCs w:val="24"/>
        </w:rPr>
        <w:t>«____»______________                                              ________________________</w:t>
      </w:r>
    </w:p>
    <w:p w14:paraId="5777718E" w14:textId="77777777" w:rsidR="001F2DC6" w:rsidRDefault="001F2DC6" w:rsidP="001F2DC6">
      <w:pPr>
        <w:pStyle w:val="ConsPlusNormal"/>
        <w:ind w:left="5672" w:firstLine="703"/>
        <w:jc w:val="both"/>
        <w:rPr>
          <w:sz w:val="24"/>
          <w:szCs w:val="24"/>
        </w:rPr>
      </w:pPr>
      <w:r>
        <w:rPr>
          <w:sz w:val="24"/>
          <w:szCs w:val="24"/>
        </w:rPr>
        <w:t xml:space="preserve">Ф.И.О.  </w:t>
      </w:r>
    </w:p>
    <w:p w14:paraId="1C4C4AC0" w14:textId="77777777" w:rsidR="001F2DC6" w:rsidRPr="00EC60AB" w:rsidRDefault="001F2DC6" w:rsidP="001F2DC6">
      <w:pPr>
        <w:pStyle w:val="ConsPlusNormal"/>
        <w:ind w:left="5672" w:firstLine="703"/>
        <w:jc w:val="both"/>
        <w:rPr>
          <w:sz w:val="24"/>
          <w:szCs w:val="24"/>
        </w:rPr>
      </w:pPr>
      <w:r>
        <w:rPr>
          <w:sz w:val="24"/>
          <w:szCs w:val="24"/>
        </w:rPr>
        <w:t>уполномоченного органа</w:t>
      </w:r>
    </w:p>
    <w:p w14:paraId="35DC6C63" w14:textId="77777777" w:rsidR="001F2DC6" w:rsidRPr="00EC60AB" w:rsidRDefault="001F2DC6" w:rsidP="0056453C">
      <w:pPr>
        <w:jc w:val="right"/>
      </w:pPr>
      <w:r>
        <w:br w:type="page"/>
      </w:r>
      <w:r w:rsidR="00510FE6">
        <w:lastRenderedPageBreak/>
        <w:t xml:space="preserve">                                                                                                   </w:t>
      </w:r>
      <w:r w:rsidRPr="00EC60AB">
        <w:t xml:space="preserve">Приложение № </w:t>
      </w:r>
      <w:r>
        <w:t>5</w:t>
      </w:r>
    </w:p>
    <w:p w14:paraId="6436D420" w14:textId="77777777" w:rsidR="00247DA4" w:rsidRDefault="001F2DC6" w:rsidP="0056453C">
      <w:pPr>
        <w:pStyle w:val="ConsPlusNormal"/>
        <w:ind w:left="5954"/>
        <w:jc w:val="right"/>
        <w:rPr>
          <w:sz w:val="24"/>
          <w:szCs w:val="24"/>
        </w:rPr>
      </w:pPr>
      <w:r w:rsidRPr="00EC60AB">
        <w:rPr>
          <w:sz w:val="24"/>
          <w:szCs w:val="24"/>
        </w:rPr>
        <w:t xml:space="preserve">к Положению о порядке проведения конкурса по </w:t>
      </w:r>
      <w:r w:rsidRPr="00792D78">
        <w:rPr>
          <w:sz w:val="24"/>
          <w:szCs w:val="24"/>
        </w:rPr>
        <w:t xml:space="preserve">отбору кандидатур на должность Исполнительного директора </w:t>
      </w:r>
      <w:r w:rsidR="00247DA4" w:rsidRPr="0065712F">
        <w:rPr>
          <w:sz w:val="24"/>
          <w:szCs w:val="24"/>
        </w:rPr>
        <w:t>Свердловского Регионального отделения Общероссийской общественной организации «Российский Красный Крест»</w:t>
      </w:r>
    </w:p>
    <w:p w14:paraId="2674B860" w14:textId="77777777" w:rsidR="001F2DC6" w:rsidRDefault="001F2DC6" w:rsidP="001F2DC6">
      <w:pPr>
        <w:pStyle w:val="ConsPlusNormal"/>
        <w:jc w:val="both"/>
        <w:rPr>
          <w:sz w:val="24"/>
          <w:szCs w:val="24"/>
        </w:rPr>
      </w:pPr>
    </w:p>
    <w:p w14:paraId="66D2122A" w14:textId="77777777" w:rsidR="00247DA4" w:rsidRPr="00792D78" w:rsidRDefault="00247DA4" w:rsidP="001F2DC6">
      <w:pPr>
        <w:pStyle w:val="ConsPlusNormal"/>
        <w:jc w:val="both"/>
        <w:rPr>
          <w:sz w:val="24"/>
          <w:szCs w:val="24"/>
        </w:rPr>
      </w:pPr>
    </w:p>
    <w:p w14:paraId="240FC68D" w14:textId="77777777" w:rsidR="001F2DC6" w:rsidRPr="00792D78" w:rsidRDefault="001F2DC6" w:rsidP="001F2DC6">
      <w:pPr>
        <w:pStyle w:val="ConsPlusNormal"/>
        <w:jc w:val="center"/>
        <w:rPr>
          <w:sz w:val="24"/>
          <w:szCs w:val="24"/>
        </w:rPr>
      </w:pPr>
      <w:bookmarkStart w:id="11" w:name="P689"/>
      <w:bookmarkEnd w:id="11"/>
      <w:r w:rsidRPr="00792D78">
        <w:rPr>
          <w:sz w:val="24"/>
          <w:szCs w:val="24"/>
        </w:rPr>
        <w:t>ОЦЕНОЧНЫЙ ЛИСТ</w:t>
      </w:r>
    </w:p>
    <w:p w14:paraId="0C40DB47" w14:textId="77777777" w:rsidR="00C83AB0" w:rsidRDefault="001F2DC6" w:rsidP="001F2DC6">
      <w:pPr>
        <w:pStyle w:val="ConsPlusNormal"/>
        <w:jc w:val="center"/>
        <w:rPr>
          <w:sz w:val="24"/>
          <w:szCs w:val="24"/>
        </w:rPr>
      </w:pPr>
      <w:r w:rsidRPr="00792D78">
        <w:rPr>
          <w:sz w:val="24"/>
          <w:szCs w:val="24"/>
        </w:rPr>
        <w:t xml:space="preserve">кандидатов на должность Исполнительного директора </w:t>
      </w:r>
      <w:r w:rsidR="00C83AB0" w:rsidRPr="00C83AB0">
        <w:rPr>
          <w:sz w:val="24"/>
          <w:szCs w:val="24"/>
        </w:rPr>
        <w:t>Свердловского Регионального отделения Общероссийской общественной организации «Российский Красный Крест»</w:t>
      </w:r>
    </w:p>
    <w:p w14:paraId="2F28F448" w14:textId="77777777" w:rsidR="001F2DC6" w:rsidRPr="001E3281" w:rsidRDefault="001F2DC6" w:rsidP="00510FE6">
      <w:pPr>
        <w:pStyle w:val="ConsPlusNormal"/>
        <w:jc w:val="center"/>
        <w:rPr>
          <w:b/>
          <w:sz w:val="24"/>
          <w:szCs w:val="24"/>
        </w:rPr>
      </w:pPr>
      <w:r w:rsidRPr="001E3281">
        <w:rPr>
          <w:b/>
          <w:sz w:val="24"/>
          <w:szCs w:val="24"/>
        </w:rPr>
        <w:t>по первому этапу конкурса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1275"/>
        <w:gridCol w:w="1227"/>
        <w:gridCol w:w="1228"/>
      </w:tblGrid>
      <w:tr w:rsidR="001F2DC6" w:rsidRPr="00D73112" w14:paraId="79ECAE62" w14:textId="77777777" w:rsidTr="009F5FF3">
        <w:tc>
          <w:tcPr>
            <w:tcW w:w="5529" w:type="dxa"/>
          </w:tcPr>
          <w:p w14:paraId="51303E8E" w14:textId="77777777" w:rsidR="001F2DC6" w:rsidRPr="00D73112" w:rsidRDefault="001F2DC6" w:rsidP="001216C8">
            <w:pPr>
              <w:pStyle w:val="ConsPlusNormal"/>
              <w:jc w:val="center"/>
              <w:rPr>
                <w:sz w:val="24"/>
                <w:szCs w:val="24"/>
              </w:rPr>
            </w:pPr>
            <w:r>
              <w:rPr>
                <w:sz w:val="24"/>
                <w:szCs w:val="24"/>
              </w:rPr>
              <w:t>Требования, являющиеся предпочтительными для исполнения должнос</w:t>
            </w:r>
            <w:r w:rsidR="001216C8">
              <w:rPr>
                <w:sz w:val="24"/>
                <w:szCs w:val="24"/>
              </w:rPr>
              <w:t>тных обязанностей по должности И</w:t>
            </w:r>
            <w:r>
              <w:rPr>
                <w:sz w:val="24"/>
                <w:szCs w:val="24"/>
              </w:rPr>
              <w:t xml:space="preserve">сполнительного директора </w:t>
            </w:r>
          </w:p>
        </w:tc>
        <w:tc>
          <w:tcPr>
            <w:tcW w:w="1275" w:type="dxa"/>
          </w:tcPr>
          <w:p w14:paraId="42DCA39B" w14:textId="77777777" w:rsidR="001F2DC6" w:rsidRPr="00D73112" w:rsidRDefault="001F2DC6" w:rsidP="009F5FF3">
            <w:pPr>
              <w:pStyle w:val="ConsPlusNormal"/>
              <w:jc w:val="center"/>
              <w:rPr>
                <w:sz w:val="24"/>
                <w:szCs w:val="24"/>
              </w:rPr>
            </w:pPr>
            <w:r w:rsidRPr="00D73112">
              <w:rPr>
                <w:sz w:val="24"/>
                <w:szCs w:val="24"/>
              </w:rPr>
              <w:t>Ф.И.О. кандидата</w:t>
            </w:r>
          </w:p>
        </w:tc>
        <w:tc>
          <w:tcPr>
            <w:tcW w:w="1227" w:type="dxa"/>
          </w:tcPr>
          <w:p w14:paraId="257D38DE" w14:textId="77777777" w:rsidR="001F2DC6" w:rsidRPr="00D73112" w:rsidRDefault="001F2DC6" w:rsidP="009F5FF3">
            <w:pPr>
              <w:pStyle w:val="ConsPlusNormal"/>
              <w:jc w:val="center"/>
              <w:rPr>
                <w:sz w:val="24"/>
                <w:szCs w:val="24"/>
              </w:rPr>
            </w:pPr>
            <w:r w:rsidRPr="00D73112">
              <w:rPr>
                <w:sz w:val="24"/>
                <w:szCs w:val="24"/>
              </w:rPr>
              <w:t>Ф.И.О. кандидата</w:t>
            </w:r>
          </w:p>
        </w:tc>
        <w:tc>
          <w:tcPr>
            <w:tcW w:w="1228" w:type="dxa"/>
          </w:tcPr>
          <w:p w14:paraId="4FFB6208" w14:textId="77777777" w:rsidR="001F2DC6" w:rsidRPr="00D73112" w:rsidRDefault="001F2DC6" w:rsidP="009F5FF3">
            <w:pPr>
              <w:pStyle w:val="ConsPlusNormal"/>
              <w:jc w:val="center"/>
              <w:rPr>
                <w:sz w:val="24"/>
                <w:szCs w:val="24"/>
              </w:rPr>
            </w:pPr>
            <w:r w:rsidRPr="00D73112">
              <w:rPr>
                <w:sz w:val="24"/>
                <w:szCs w:val="24"/>
              </w:rPr>
              <w:t>Ф.И.О. кандидата</w:t>
            </w:r>
          </w:p>
        </w:tc>
      </w:tr>
      <w:tr w:rsidR="001F2DC6" w:rsidRPr="00D73112" w14:paraId="3AEA10A7" w14:textId="77777777" w:rsidTr="00F456F6">
        <w:trPr>
          <w:trHeight w:val="1094"/>
        </w:trPr>
        <w:tc>
          <w:tcPr>
            <w:tcW w:w="5529" w:type="dxa"/>
          </w:tcPr>
          <w:p w14:paraId="07EAF1DF" w14:textId="3BF606A5" w:rsidR="00407760" w:rsidRPr="00236611" w:rsidRDefault="001F2DC6" w:rsidP="00236611">
            <w:pPr>
              <w:pStyle w:val="a5"/>
              <w:numPr>
                <w:ilvl w:val="0"/>
                <w:numId w:val="4"/>
              </w:numPr>
              <w:spacing w:after="160" w:line="276" w:lineRule="auto"/>
              <w:jc w:val="both"/>
              <w:rPr>
                <w:sz w:val="22"/>
                <w:szCs w:val="22"/>
              </w:rPr>
            </w:pPr>
            <w:r w:rsidRPr="00236611">
              <w:rPr>
                <w:sz w:val="22"/>
                <w:szCs w:val="22"/>
              </w:rPr>
              <w:t xml:space="preserve">Наличие у кандидата высшего профессионального образования  </w:t>
            </w:r>
          </w:p>
          <w:p w14:paraId="5B4DACAF" w14:textId="54291B21" w:rsidR="001F2DC6" w:rsidRPr="00510FE6" w:rsidRDefault="001F2DC6" w:rsidP="00F456F6">
            <w:pPr>
              <w:spacing w:after="160" w:line="276" w:lineRule="auto"/>
              <w:contextualSpacing/>
              <w:jc w:val="both"/>
              <w:rPr>
                <w:rFonts w:eastAsia="Calibri"/>
                <w:sz w:val="22"/>
                <w:szCs w:val="22"/>
                <w:lang w:eastAsia="en-US"/>
              </w:rPr>
            </w:pPr>
            <w:r w:rsidRPr="00510FE6">
              <w:rPr>
                <w:sz w:val="22"/>
                <w:szCs w:val="22"/>
              </w:rPr>
              <w:t>(представлен диплом, иные подтверж</w:t>
            </w:r>
            <w:r w:rsidR="00247DA4" w:rsidRPr="00510FE6">
              <w:rPr>
                <w:sz w:val="22"/>
                <w:szCs w:val="22"/>
              </w:rPr>
              <w:t>дающие документы</w:t>
            </w:r>
            <w:r w:rsidR="00247DA4" w:rsidRPr="00510FE6">
              <w:rPr>
                <w:rFonts w:eastAsia="Calibri"/>
                <w:sz w:val="22"/>
                <w:szCs w:val="22"/>
                <w:lang w:eastAsia="en-US"/>
              </w:rPr>
              <w:t xml:space="preserve"> </w:t>
            </w:r>
            <w:proofErr w:type="gramStart"/>
            <w:r w:rsidR="00247DA4" w:rsidRPr="00510FE6">
              <w:rPr>
                <w:rFonts w:eastAsia="Calibri"/>
                <w:sz w:val="22"/>
                <w:szCs w:val="22"/>
                <w:lang w:eastAsia="en-US"/>
              </w:rPr>
              <w:t>высшее</w:t>
            </w:r>
            <w:proofErr w:type="gramEnd"/>
            <w:r w:rsidR="00F456F6">
              <w:rPr>
                <w:rFonts w:eastAsia="Calibri"/>
                <w:sz w:val="22"/>
                <w:szCs w:val="22"/>
                <w:lang w:eastAsia="en-US"/>
              </w:rPr>
              <w:t xml:space="preserve">). </w:t>
            </w:r>
            <w:r w:rsidR="006A5BE7">
              <w:rPr>
                <w:rFonts w:eastAsia="Calibri"/>
                <w:sz w:val="22"/>
                <w:szCs w:val="22"/>
                <w:lang w:eastAsia="en-US"/>
              </w:rPr>
              <w:t xml:space="preserve"> </w:t>
            </w:r>
          </w:p>
        </w:tc>
        <w:tc>
          <w:tcPr>
            <w:tcW w:w="1275" w:type="dxa"/>
          </w:tcPr>
          <w:p w14:paraId="4DE6AA03" w14:textId="77777777" w:rsidR="001F2DC6" w:rsidRPr="00510FE6" w:rsidRDefault="001F2DC6" w:rsidP="009F5FF3">
            <w:pPr>
              <w:pStyle w:val="ConsPlusNormal"/>
              <w:rPr>
                <w:sz w:val="22"/>
                <w:szCs w:val="22"/>
              </w:rPr>
            </w:pPr>
          </w:p>
        </w:tc>
        <w:tc>
          <w:tcPr>
            <w:tcW w:w="1227" w:type="dxa"/>
          </w:tcPr>
          <w:p w14:paraId="25151945" w14:textId="77777777" w:rsidR="001F2DC6" w:rsidRPr="00510FE6" w:rsidRDefault="001F2DC6" w:rsidP="009F5FF3">
            <w:pPr>
              <w:pStyle w:val="ConsPlusNormal"/>
              <w:rPr>
                <w:sz w:val="22"/>
                <w:szCs w:val="22"/>
              </w:rPr>
            </w:pPr>
          </w:p>
        </w:tc>
        <w:tc>
          <w:tcPr>
            <w:tcW w:w="1228" w:type="dxa"/>
          </w:tcPr>
          <w:p w14:paraId="35774049" w14:textId="77777777" w:rsidR="001F2DC6" w:rsidRPr="00510FE6" w:rsidRDefault="001F2DC6" w:rsidP="009F5FF3">
            <w:pPr>
              <w:pStyle w:val="ConsPlusNormal"/>
              <w:rPr>
                <w:sz w:val="22"/>
                <w:szCs w:val="22"/>
              </w:rPr>
            </w:pPr>
          </w:p>
        </w:tc>
      </w:tr>
      <w:tr w:rsidR="001F2DC6" w:rsidRPr="00D73112" w14:paraId="6FB91051" w14:textId="77777777" w:rsidTr="009F5FF3">
        <w:tc>
          <w:tcPr>
            <w:tcW w:w="5529" w:type="dxa"/>
          </w:tcPr>
          <w:p w14:paraId="408DB23B" w14:textId="77777777" w:rsidR="001F2DC6" w:rsidRPr="00510FE6" w:rsidRDefault="00407760" w:rsidP="0056453C">
            <w:pPr>
              <w:pStyle w:val="a5"/>
              <w:numPr>
                <w:ilvl w:val="0"/>
                <w:numId w:val="4"/>
              </w:numPr>
              <w:ind w:left="0" w:firstLine="0"/>
              <w:jc w:val="both"/>
              <w:rPr>
                <w:sz w:val="22"/>
                <w:szCs w:val="22"/>
              </w:rPr>
            </w:pPr>
            <w:r w:rsidRPr="00510FE6">
              <w:rPr>
                <w:sz w:val="22"/>
                <w:szCs w:val="22"/>
              </w:rPr>
              <w:t>Опыт работы от 5 лет (</w:t>
            </w:r>
            <w:r w:rsidR="00247DA4" w:rsidRPr="00510FE6">
              <w:rPr>
                <w:sz w:val="22"/>
                <w:szCs w:val="22"/>
              </w:rPr>
              <w:t xml:space="preserve">опыт на руководящих должностях, в том числе социально-ориентированных НКО и знание специфики </w:t>
            </w:r>
            <w:r w:rsidRPr="00510FE6">
              <w:rPr>
                <w:sz w:val="22"/>
                <w:szCs w:val="22"/>
              </w:rPr>
              <w:t>законодательства о работе НКО).</w:t>
            </w:r>
          </w:p>
        </w:tc>
        <w:tc>
          <w:tcPr>
            <w:tcW w:w="1275" w:type="dxa"/>
          </w:tcPr>
          <w:p w14:paraId="16FB59ED" w14:textId="77777777" w:rsidR="001F2DC6" w:rsidRPr="00510FE6" w:rsidRDefault="001F2DC6" w:rsidP="009F5FF3">
            <w:pPr>
              <w:pStyle w:val="ConsPlusNormal"/>
              <w:rPr>
                <w:sz w:val="22"/>
                <w:szCs w:val="22"/>
              </w:rPr>
            </w:pPr>
          </w:p>
        </w:tc>
        <w:tc>
          <w:tcPr>
            <w:tcW w:w="1227" w:type="dxa"/>
          </w:tcPr>
          <w:p w14:paraId="43B5A06E" w14:textId="77777777" w:rsidR="001F2DC6" w:rsidRPr="00510FE6" w:rsidRDefault="001F2DC6" w:rsidP="009F5FF3">
            <w:pPr>
              <w:pStyle w:val="ConsPlusNormal"/>
              <w:rPr>
                <w:sz w:val="22"/>
                <w:szCs w:val="22"/>
              </w:rPr>
            </w:pPr>
          </w:p>
        </w:tc>
        <w:tc>
          <w:tcPr>
            <w:tcW w:w="1228" w:type="dxa"/>
          </w:tcPr>
          <w:p w14:paraId="29D872CE" w14:textId="77777777" w:rsidR="001F2DC6" w:rsidRPr="00510FE6" w:rsidRDefault="001F2DC6" w:rsidP="009F5FF3">
            <w:pPr>
              <w:pStyle w:val="ConsPlusNormal"/>
              <w:rPr>
                <w:sz w:val="22"/>
                <w:szCs w:val="22"/>
              </w:rPr>
            </w:pPr>
          </w:p>
        </w:tc>
      </w:tr>
      <w:tr w:rsidR="001F2DC6" w:rsidRPr="00D73112" w14:paraId="793C6349" w14:textId="77777777" w:rsidTr="00510FE6">
        <w:trPr>
          <w:trHeight w:val="451"/>
        </w:trPr>
        <w:tc>
          <w:tcPr>
            <w:tcW w:w="5529" w:type="dxa"/>
          </w:tcPr>
          <w:p w14:paraId="29B3D835" w14:textId="77777777" w:rsidR="001F2DC6" w:rsidRPr="00510FE6" w:rsidRDefault="00407760" w:rsidP="00407760">
            <w:pPr>
              <w:pStyle w:val="a5"/>
              <w:numPr>
                <w:ilvl w:val="0"/>
                <w:numId w:val="4"/>
              </w:numPr>
              <w:jc w:val="both"/>
              <w:rPr>
                <w:sz w:val="22"/>
                <w:szCs w:val="22"/>
              </w:rPr>
            </w:pPr>
            <w:r w:rsidRPr="00510FE6">
              <w:rPr>
                <w:rFonts w:eastAsia="Calibri"/>
                <w:sz w:val="22"/>
                <w:szCs w:val="22"/>
                <w:lang w:eastAsia="en-US"/>
              </w:rPr>
              <w:t xml:space="preserve">Опыт волонтерской </w:t>
            </w:r>
            <w:r w:rsidR="001216C8" w:rsidRPr="00510FE6">
              <w:rPr>
                <w:rFonts w:eastAsia="Calibri"/>
                <w:sz w:val="22"/>
                <w:szCs w:val="22"/>
                <w:lang w:eastAsia="en-US"/>
              </w:rPr>
              <w:t>деятельности.</w:t>
            </w:r>
          </w:p>
        </w:tc>
        <w:tc>
          <w:tcPr>
            <w:tcW w:w="1275" w:type="dxa"/>
          </w:tcPr>
          <w:p w14:paraId="737A2891" w14:textId="77777777" w:rsidR="001F2DC6" w:rsidRPr="00510FE6" w:rsidRDefault="001F2DC6" w:rsidP="009F5FF3">
            <w:pPr>
              <w:pStyle w:val="ConsPlusNormal"/>
              <w:rPr>
                <w:sz w:val="22"/>
                <w:szCs w:val="22"/>
              </w:rPr>
            </w:pPr>
          </w:p>
        </w:tc>
        <w:tc>
          <w:tcPr>
            <w:tcW w:w="1227" w:type="dxa"/>
          </w:tcPr>
          <w:p w14:paraId="30732F2C" w14:textId="77777777" w:rsidR="001F2DC6" w:rsidRPr="00510FE6" w:rsidRDefault="001F2DC6" w:rsidP="009F5FF3">
            <w:pPr>
              <w:pStyle w:val="ConsPlusNormal"/>
              <w:rPr>
                <w:sz w:val="22"/>
                <w:szCs w:val="22"/>
              </w:rPr>
            </w:pPr>
          </w:p>
        </w:tc>
        <w:tc>
          <w:tcPr>
            <w:tcW w:w="1228" w:type="dxa"/>
          </w:tcPr>
          <w:p w14:paraId="4DE5856C" w14:textId="77777777" w:rsidR="001F2DC6" w:rsidRPr="00510FE6" w:rsidRDefault="001F2DC6" w:rsidP="009F5FF3">
            <w:pPr>
              <w:pStyle w:val="ConsPlusNormal"/>
              <w:rPr>
                <w:sz w:val="22"/>
                <w:szCs w:val="22"/>
              </w:rPr>
            </w:pPr>
          </w:p>
        </w:tc>
      </w:tr>
      <w:tr w:rsidR="001F2DC6" w:rsidRPr="00D73112" w14:paraId="44B9C24A" w14:textId="77777777" w:rsidTr="009F5FF3">
        <w:tc>
          <w:tcPr>
            <w:tcW w:w="5529" w:type="dxa"/>
          </w:tcPr>
          <w:p w14:paraId="1CB9ECAB" w14:textId="77777777" w:rsidR="001F2DC6" w:rsidRPr="00510FE6" w:rsidRDefault="00407760" w:rsidP="009F5FF3">
            <w:pPr>
              <w:jc w:val="both"/>
              <w:rPr>
                <w:sz w:val="22"/>
                <w:szCs w:val="22"/>
              </w:rPr>
            </w:pPr>
            <w:r w:rsidRPr="00510FE6">
              <w:rPr>
                <w:sz w:val="22"/>
                <w:szCs w:val="22"/>
              </w:rPr>
              <w:t>4. Наличие у кандидата дополнительного профессионального образования, ученой степени, ученого звания, либо иной профессиональной подготовки.</w:t>
            </w:r>
          </w:p>
        </w:tc>
        <w:tc>
          <w:tcPr>
            <w:tcW w:w="1275" w:type="dxa"/>
          </w:tcPr>
          <w:p w14:paraId="23B92D6C" w14:textId="77777777" w:rsidR="001F2DC6" w:rsidRPr="00510FE6" w:rsidRDefault="001F2DC6" w:rsidP="009F5FF3">
            <w:pPr>
              <w:pStyle w:val="ConsPlusNormal"/>
              <w:rPr>
                <w:sz w:val="22"/>
                <w:szCs w:val="22"/>
              </w:rPr>
            </w:pPr>
          </w:p>
        </w:tc>
        <w:tc>
          <w:tcPr>
            <w:tcW w:w="1227" w:type="dxa"/>
          </w:tcPr>
          <w:p w14:paraId="12103EC9" w14:textId="77777777" w:rsidR="001F2DC6" w:rsidRPr="00510FE6" w:rsidRDefault="001F2DC6" w:rsidP="009F5FF3">
            <w:pPr>
              <w:pStyle w:val="ConsPlusNormal"/>
              <w:rPr>
                <w:sz w:val="22"/>
                <w:szCs w:val="22"/>
              </w:rPr>
            </w:pPr>
          </w:p>
        </w:tc>
        <w:tc>
          <w:tcPr>
            <w:tcW w:w="1228" w:type="dxa"/>
          </w:tcPr>
          <w:p w14:paraId="1445617D" w14:textId="77777777" w:rsidR="001F2DC6" w:rsidRPr="00510FE6" w:rsidRDefault="001F2DC6" w:rsidP="009F5FF3">
            <w:pPr>
              <w:pStyle w:val="ConsPlusNormal"/>
              <w:rPr>
                <w:sz w:val="22"/>
                <w:szCs w:val="22"/>
              </w:rPr>
            </w:pPr>
          </w:p>
        </w:tc>
      </w:tr>
      <w:tr w:rsidR="00804BEF" w:rsidRPr="00D73112" w14:paraId="07F32507" w14:textId="77777777" w:rsidTr="00510FE6">
        <w:trPr>
          <w:trHeight w:val="875"/>
        </w:trPr>
        <w:tc>
          <w:tcPr>
            <w:tcW w:w="5529" w:type="dxa"/>
          </w:tcPr>
          <w:p w14:paraId="2FC8AF99" w14:textId="08B603E2" w:rsidR="00510FE6" w:rsidRPr="00236611" w:rsidRDefault="00510FE6" w:rsidP="00236611">
            <w:pPr>
              <w:pStyle w:val="a5"/>
              <w:numPr>
                <w:ilvl w:val="0"/>
                <w:numId w:val="4"/>
              </w:numPr>
              <w:spacing w:after="160" w:line="276" w:lineRule="auto"/>
              <w:jc w:val="both"/>
              <w:rPr>
                <w:rFonts w:eastAsia="Calibri"/>
                <w:sz w:val="22"/>
                <w:szCs w:val="22"/>
                <w:lang w:eastAsia="en-US"/>
              </w:rPr>
            </w:pPr>
            <w:r w:rsidRPr="00236611">
              <w:rPr>
                <w:rFonts w:eastAsia="Calibri"/>
                <w:sz w:val="22"/>
                <w:szCs w:val="22"/>
                <w:lang w:eastAsia="en-US"/>
              </w:rPr>
              <w:t>Знание ПК и базовых программ (</w:t>
            </w:r>
            <w:r w:rsidRPr="00236611">
              <w:rPr>
                <w:rFonts w:eastAsia="Calibri"/>
                <w:sz w:val="22"/>
                <w:szCs w:val="22"/>
                <w:lang w:val="en-US" w:eastAsia="en-US"/>
              </w:rPr>
              <w:t>Word</w:t>
            </w:r>
            <w:r w:rsidRPr="00236611">
              <w:rPr>
                <w:rFonts w:eastAsia="Calibri"/>
                <w:sz w:val="22"/>
                <w:szCs w:val="22"/>
                <w:lang w:eastAsia="en-US"/>
              </w:rPr>
              <w:t xml:space="preserve">, </w:t>
            </w:r>
            <w:r w:rsidRPr="00236611">
              <w:rPr>
                <w:rFonts w:eastAsia="Calibri"/>
                <w:sz w:val="22"/>
                <w:szCs w:val="22"/>
                <w:lang w:val="en-US" w:eastAsia="en-US"/>
              </w:rPr>
              <w:t>Excel</w:t>
            </w:r>
            <w:r w:rsidRPr="00236611">
              <w:rPr>
                <w:rFonts w:eastAsia="Calibri"/>
                <w:sz w:val="22"/>
                <w:szCs w:val="22"/>
                <w:lang w:eastAsia="en-US"/>
              </w:rPr>
              <w:t xml:space="preserve">, </w:t>
            </w:r>
            <w:r w:rsidRPr="00236611">
              <w:rPr>
                <w:rFonts w:eastAsia="Calibri"/>
                <w:sz w:val="22"/>
                <w:szCs w:val="22"/>
                <w:lang w:val="en-US" w:eastAsia="en-US"/>
              </w:rPr>
              <w:t>Outlook</w:t>
            </w:r>
            <w:r w:rsidRPr="00236611">
              <w:rPr>
                <w:rFonts w:eastAsia="Calibri"/>
                <w:sz w:val="22"/>
                <w:szCs w:val="22"/>
                <w:lang w:eastAsia="en-US"/>
              </w:rPr>
              <w:t xml:space="preserve">, </w:t>
            </w:r>
            <w:r w:rsidRPr="00236611">
              <w:rPr>
                <w:rFonts w:eastAsia="Calibri"/>
                <w:sz w:val="22"/>
                <w:szCs w:val="22"/>
                <w:lang w:val="en-US" w:eastAsia="en-US"/>
              </w:rPr>
              <w:t>Power</w:t>
            </w:r>
            <w:r w:rsidRPr="00236611">
              <w:rPr>
                <w:rFonts w:eastAsia="Calibri"/>
                <w:sz w:val="22"/>
                <w:szCs w:val="22"/>
                <w:lang w:eastAsia="en-US"/>
              </w:rPr>
              <w:t xml:space="preserve"> </w:t>
            </w:r>
            <w:r w:rsidRPr="00236611">
              <w:rPr>
                <w:rFonts w:eastAsia="Calibri"/>
                <w:sz w:val="22"/>
                <w:szCs w:val="22"/>
                <w:lang w:val="en-US" w:eastAsia="en-US"/>
              </w:rPr>
              <w:t>Point</w:t>
            </w:r>
            <w:r w:rsidRPr="00236611">
              <w:rPr>
                <w:rFonts w:eastAsia="Calibri"/>
                <w:sz w:val="22"/>
                <w:szCs w:val="22"/>
                <w:lang w:eastAsia="en-US"/>
              </w:rPr>
              <w:t xml:space="preserve">). </w:t>
            </w:r>
          </w:p>
          <w:p w14:paraId="41054C09" w14:textId="77777777" w:rsidR="00804BEF" w:rsidRPr="00510FE6" w:rsidRDefault="00804BEF" w:rsidP="009F5FF3">
            <w:pPr>
              <w:jc w:val="both"/>
              <w:rPr>
                <w:rFonts w:eastAsia="Calibri"/>
                <w:sz w:val="22"/>
                <w:szCs w:val="22"/>
                <w:lang w:eastAsia="en-US"/>
              </w:rPr>
            </w:pPr>
          </w:p>
        </w:tc>
        <w:tc>
          <w:tcPr>
            <w:tcW w:w="1275" w:type="dxa"/>
          </w:tcPr>
          <w:p w14:paraId="0342CBBE" w14:textId="77777777" w:rsidR="00804BEF" w:rsidRPr="00510FE6" w:rsidRDefault="00804BEF" w:rsidP="009F5FF3">
            <w:pPr>
              <w:pStyle w:val="ConsPlusNormal"/>
              <w:rPr>
                <w:sz w:val="22"/>
                <w:szCs w:val="22"/>
              </w:rPr>
            </w:pPr>
          </w:p>
        </w:tc>
        <w:tc>
          <w:tcPr>
            <w:tcW w:w="1227" w:type="dxa"/>
          </w:tcPr>
          <w:p w14:paraId="348EDCAA" w14:textId="77777777" w:rsidR="00804BEF" w:rsidRPr="00510FE6" w:rsidRDefault="00804BEF" w:rsidP="009F5FF3">
            <w:pPr>
              <w:pStyle w:val="ConsPlusNormal"/>
              <w:rPr>
                <w:sz w:val="22"/>
                <w:szCs w:val="22"/>
              </w:rPr>
            </w:pPr>
          </w:p>
        </w:tc>
        <w:tc>
          <w:tcPr>
            <w:tcW w:w="1228" w:type="dxa"/>
          </w:tcPr>
          <w:p w14:paraId="67B438C7" w14:textId="77777777" w:rsidR="00804BEF" w:rsidRPr="00510FE6" w:rsidRDefault="00804BEF" w:rsidP="009F5FF3">
            <w:pPr>
              <w:pStyle w:val="ConsPlusNormal"/>
              <w:rPr>
                <w:sz w:val="22"/>
                <w:szCs w:val="22"/>
              </w:rPr>
            </w:pPr>
          </w:p>
        </w:tc>
      </w:tr>
      <w:tr w:rsidR="00236611" w:rsidRPr="00D73112" w14:paraId="3FB03398" w14:textId="77777777" w:rsidTr="00510FE6">
        <w:trPr>
          <w:trHeight w:val="875"/>
        </w:trPr>
        <w:tc>
          <w:tcPr>
            <w:tcW w:w="5529" w:type="dxa"/>
          </w:tcPr>
          <w:p w14:paraId="1DAC9F19" w14:textId="606D2680" w:rsidR="00236611" w:rsidRPr="00236611" w:rsidRDefault="00236611" w:rsidP="00236611">
            <w:pPr>
              <w:pStyle w:val="a5"/>
              <w:numPr>
                <w:ilvl w:val="0"/>
                <w:numId w:val="4"/>
              </w:numPr>
              <w:spacing w:after="160" w:line="276" w:lineRule="auto"/>
              <w:jc w:val="both"/>
              <w:rPr>
                <w:rFonts w:eastAsia="Calibri"/>
                <w:sz w:val="22"/>
                <w:szCs w:val="22"/>
                <w:lang w:eastAsia="en-US"/>
              </w:rPr>
            </w:pPr>
            <w:r>
              <w:rPr>
                <w:rFonts w:eastAsia="Calibri"/>
                <w:sz w:val="22"/>
                <w:szCs w:val="22"/>
                <w:lang w:eastAsia="en-US"/>
              </w:rPr>
              <w:t>Наличие регистрации в Екатеринбурге</w:t>
            </w:r>
          </w:p>
        </w:tc>
        <w:tc>
          <w:tcPr>
            <w:tcW w:w="1275" w:type="dxa"/>
          </w:tcPr>
          <w:p w14:paraId="0260405A" w14:textId="77777777" w:rsidR="00236611" w:rsidRPr="00510FE6" w:rsidRDefault="00236611" w:rsidP="009F5FF3">
            <w:pPr>
              <w:pStyle w:val="ConsPlusNormal"/>
              <w:rPr>
                <w:sz w:val="22"/>
                <w:szCs w:val="22"/>
              </w:rPr>
            </w:pPr>
          </w:p>
        </w:tc>
        <w:tc>
          <w:tcPr>
            <w:tcW w:w="1227" w:type="dxa"/>
          </w:tcPr>
          <w:p w14:paraId="41916E00" w14:textId="77777777" w:rsidR="00236611" w:rsidRPr="00510FE6" w:rsidRDefault="00236611" w:rsidP="009F5FF3">
            <w:pPr>
              <w:pStyle w:val="ConsPlusNormal"/>
              <w:rPr>
                <w:sz w:val="22"/>
                <w:szCs w:val="22"/>
              </w:rPr>
            </w:pPr>
          </w:p>
        </w:tc>
        <w:tc>
          <w:tcPr>
            <w:tcW w:w="1228" w:type="dxa"/>
          </w:tcPr>
          <w:p w14:paraId="0335BD6A" w14:textId="77777777" w:rsidR="00236611" w:rsidRPr="00510FE6" w:rsidRDefault="00236611" w:rsidP="009F5FF3">
            <w:pPr>
              <w:pStyle w:val="ConsPlusNormal"/>
              <w:rPr>
                <w:sz w:val="22"/>
                <w:szCs w:val="22"/>
              </w:rPr>
            </w:pPr>
          </w:p>
        </w:tc>
      </w:tr>
      <w:tr w:rsidR="001F2DC6" w:rsidRPr="00D73112" w14:paraId="48D87C69" w14:textId="77777777" w:rsidTr="009F5FF3">
        <w:tc>
          <w:tcPr>
            <w:tcW w:w="5529" w:type="dxa"/>
          </w:tcPr>
          <w:p w14:paraId="15E04541" w14:textId="77777777" w:rsidR="001F2DC6" w:rsidRPr="00D73112" w:rsidRDefault="001F2DC6" w:rsidP="009F5FF3">
            <w:pPr>
              <w:pStyle w:val="ConsPlusNormal"/>
              <w:rPr>
                <w:sz w:val="24"/>
                <w:szCs w:val="24"/>
              </w:rPr>
            </w:pPr>
            <w:r w:rsidRPr="00D73112">
              <w:rPr>
                <w:sz w:val="24"/>
                <w:szCs w:val="24"/>
              </w:rPr>
              <w:t>ИТОГО:</w:t>
            </w:r>
          </w:p>
        </w:tc>
        <w:tc>
          <w:tcPr>
            <w:tcW w:w="1275" w:type="dxa"/>
          </w:tcPr>
          <w:p w14:paraId="57CD7B92" w14:textId="77777777" w:rsidR="001F2DC6" w:rsidRPr="00D73112" w:rsidRDefault="001F2DC6" w:rsidP="009F5FF3">
            <w:pPr>
              <w:pStyle w:val="ConsPlusNormal"/>
              <w:rPr>
                <w:sz w:val="24"/>
                <w:szCs w:val="24"/>
              </w:rPr>
            </w:pPr>
          </w:p>
        </w:tc>
        <w:tc>
          <w:tcPr>
            <w:tcW w:w="1227" w:type="dxa"/>
          </w:tcPr>
          <w:p w14:paraId="010A6948" w14:textId="77777777" w:rsidR="001F2DC6" w:rsidRPr="00D73112" w:rsidRDefault="001F2DC6" w:rsidP="009F5FF3">
            <w:pPr>
              <w:pStyle w:val="ConsPlusNormal"/>
              <w:rPr>
                <w:sz w:val="24"/>
                <w:szCs w:val="24"/>
              </w:rPr>
            </w:pPr>
          </w:p>
        </w:tc>
        <w:tc>
          <w:tcPr>
            <w:tcW w:w="1228" w:type="dxa"/>
          </w:tcPr>
          <w:p w14:paraId="0775AF73" w14:textId="77777777" w:rsidR="001F2DC6" w:rsidRPr="00D73112" w:rsidRDefault="001F2DC6" w:rsidP="009F5FF3">
            <w:pPr>
              <w:pStyle w:val="ConsPlusNormal"/>
              <w:rPr>
                <w:sz w:val="24"/>
                <w:szCs w:val="24"/>
              </w:rPr>
            </w:pPr>
          </w:p>
        </w:tc>
      </w:tr>
    </w:tbl>
    <w:p w14:paraId="34299EE0" w14:textId="77777777" w:rsidR="001F2DC6" w:rsidRPr="00D73112" w:rsidRDefault="001F2DC6" w:rsidP="001F2DC6">
      <w:pPr>
        <w:pStyle w:val="ConsPlusNormal"/>
        <w:jc w:val="both"/>
        <w:rPr>
          <w:sz w:val="24"/>
          <w:szCs w:val="24"/>
        </w:rPr>
      </w:pPr>
    </w:p>
    <w:p w14:paraId="3BC0C78D" w14:textId="77777777" w:rsidR="001F2DC6" w:rsidRPr="00EC60AB" w:rsidRDefault="001F2DC6" w:rsidP="001F2DC6">
      <w:pPr>
        <w:pStyle w:val="ConsPlusNonformat"/>
        <w:jc w:val="both"/>
        <w:rPr>
          <w:sz w:val="24"/>
          <w:szCs w:val="24"/>
        </w:rPr>
      </w:pPr>
      <w:r w:rsidRPr="00D73112">
        <w:rPr>
          <w:rFonts w:ascii="Times New Roman" w:hAnsi="Times New Roman" w:cs="Times New Roman"/>
          <w:sz w:val="24"/>
          <w:szCs w:val="24"/>
        </w:rPr>
        <w:t>Член конкурсной комиссии</w:t>
      </w:r>
    </w:p>
    <w:p w14:paraId="6DB42D55" w14:textId="77777777" w:rsidR="001F2DC6" w:rsidRPr="00EC60AB" w:rsidRDefault="001F2DC6" w:rsidP="001F2DC6">
      <w:pPr>
        <w:pStyle w:val="ConsPlusNonformat"/>
        <w:jc w:val="both"/>
        <w:rPr>
          <w:sz w:val="24"/>
          <w:szCs w:val="24"/>
        </w:rPr>
      </w:pPr>
      <w:r w:rsidRPr="00EC60AB">
        <w:rPr>
          <w:sz w:val="24"/>
          <w:szCs w:val="24"/>
        </w:rPr>
        <w:t>___________________</w:t>
      </w:r>
      <w:r>
        <w:rPr>
          <w:sz w:val="24"/>
          <w:szCs w:val="24"/>
        </w:rPr>
        <w:tab/>
      </w:r>
      <w:r>
        <w:rPr>
          <w:sz w:val="24"/>
          <w:szCs w:val="24"/>
        </w:rPr>
        <w:tab/>
        <w:t>_________________</w:t>
      </w:r>
      <w:r w:rsidRPr="00EC60AB">
        <w:rPr>
          <w:sz w:val="24"/>
          <w:szCs w:val="24"/>
        </w:rPr>
        <w:t>________</w:t>
      </w:r>
    </w:p>
    <w:p w14:paraId="343C102A" w14:textId="77777777" w:rsidR="00C83AB0" w:rsidRPr="00C83AB0" w:rsidRDefault="001F2DC6" w:rsidP="00C83AB0">
      <w:pPr>
        <w:pStyle w:val="ConsPlusNonformat"/>
      </w:pPr>
      <w:r w:rsidRPr="00EC60AB">
        <w:rPr>
          <w:rFonts w:ascii="Times New Roman" w:hAnsi="Times New Roman" w:cs="Times New Roman"/>
          <w:sz w:val="24"/>
          <w:szCs w:val="24"/>
        </w:rPr>
        <w:t>(дата)</w:t>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0AB">
        <w:rPr>
          <w:rFonts w:ascii="Times New Roman" w:hAnsi="Times New Roman" w:cs="Times New Roman"/>
          <w:sz w:val="24"/>
          <w:szCs w:val="24"/>
        </w:rPr>
        <w:t>(подпись, расшифровка подписи)</w:t>
      </w:r>
    </w:p>
    <w:p w14:paraId="288CF695" w14:textId="77777777" w:rsidR="00F456F6" w:rsidRDefault="00F456F6">
      <w:pPr>
        <w:spacing w:after="200" w:line="276" w:lineRule="auto"/>
      </w:pPr>
      <w:r>
        <w:br w:type="page"/>
      </w:r>
    </w:p>
    <w:p w14:paraId="7F44DF84" w14:textId="4802A551" w:rsidR="001F2DC6" w:rsidRPr="00EC60AB" w:rsidRDefault="001F2DC6" w:rsidP="00A270D2">
      <w:pPr>
        <w:pStyle w:val="ConsPlusNormal"/>
        <w:ind w:left="5954"/>
        <w:jc w:val="right"/>
        <w:outlineLvl w:val="1"/>
        <w:rPr>
          <w:sz w:val="24"/>
          <w:szCs w:val="24"/>
        </w:rPr>
      </w:pPr>
      <w:r w:rsidRPr="00EC60AB">
        <w:rPr>
          <w:sz w:val="24"/>
          <w:szCs w:val="24"/>
        </w:rPr>
        <w:lastRenderedPageBreak/>
        <w:t xml:space="preserve">Приложение № </w:t>
      </w:r>
      <w:r>
        <w:rPr>
          <w:sz w:val="24"/>
          <w:szCs w:val="24"/>
        </w:rPr>
        <w:t>6</w:t>
      </w:r>
    </w:p>
    <w:p w14:paraId="103FB701" w14:textId="77777777" w:rsidR="001F2DC6" w:rsidRDefault="001F2DC6" w:rsidP="00A270D2">
      <w:pPr>
        <w:pStyle w:val="ConsPlusNormal"/>
        <w:ind w:left="5954"/>
        <w:jc w:val="right"/>
        <w:rPr>
          <w:sz w:val="24"/>
          <w:szCs w:val="24"/>
        </w:rPr>
      </w:pPr>
      <w:r w:rsidRPr="00EC60AB">
        <w:rPr>
          <w:sz w:val="24"/>
          <w:szCs w:val="24"/>
        </w:rPr>
        <w:t>к Положению о порядке проведения конкурса по отбору кандидатур на должность</w:t>
      </w:r>
      <w:r w:rsidR="00C83AB0">
        <w:rPr>
          <w:sz w:val="24"/>
          <w:szCs w:val="24"/>
        </w:rPr>
        <w:t xml:space="preserve"> Исполнительного директора </w:t>
      </w:r>
    </w:p>
    <w:p w14:paraId="775C5223" w14:textId="77777777" w:rsidR="00C83AB0" w:rsidRDefault="00C83AB0" w:rsidP="00A270D2">
      <w:pPr>
        <w:pStyle w:val="ConsPlusNormal"/>
        <w:ind w:left="5954"/>
        <w:jc w:val="right"/>
        <w:rPr>
          <w:sz w:val="24"/>
          <w:szCs w:val="24"/>
        </w:rPr>
      </w:pPr>
      <w:r w:rsidRPr="0065712F">
        <w:rPr>
          <w:sz w:val="24"/>
          <w:szCs w:val="24"/>
        </w:rPr>
        <w:t>Свердловского Регионального отделения Общероссийской общественной организации «Российский Красный Крест»</w:t>
      </w:r>
    </w:p>
    <w:p w14:paraId="2BC8126F" w14:textId="77777777" w:rsidR="00C83AB0" w:rsidRPr="00EC60AB" w:rsidRDefault="00C83AB0" w:rsidP="001F2DC6">
      <w:pPr>
        <w:pStyle w:val="ConsPlusNormal"/>
        <w:ind w:left="5954"/>
        <w:rPr>
          <w:sz w:val="24"/>
          <w:szCs w:val="24"/>
        </w:rPr>
      </w:pPr>
    </w:p>
    <w:p w14:paraId="357800C5" w14:textId="77777777" w:rsidR="001F2DC6" w:rsidRPr="00EC60AB" w:rsidRDefault="001F2DC6" w:rsidP="001F2DC6">
      <w:pPr>
        <w:pStyle w:val="ConsPlusNormal"/>
        <w:jc w:val="both"/>
        <w:rPr>
          <w:sz w:val="24"/>
          <w:szCs w:val="24"/>
        </w:rPr>
      </w:pPr>
    </w:p>
    <w:p w14:paraId="57C2543D" w14:textId="77777777" w:rsidR="001F2DC6" w:rsidRPr="001E3281" w:rsidRDefault="001F2DC6" w:rsidP="001F2DC6">
      <w:pPr>
        <w:pStyle w:val="ConsPlusNormal"/>
        <w:jc w:val="center"/>
        <w:rPr>
          <w:sz w:val="24"/>
          <w:szCs w:val="24"/>
        </w:rPr>
      </w:pPr>
      <w:bookmarkStart w:id="12" w:name="P732"/>
      <w:bookmarkEnd w:id="12"/>
      <w:r w:rsidRPr="001E3281">
        <w:rPr>
          <w:sz w:val="24"/>
          <w:szCs w:val="24"/>
        </w:rPr>
        <w:t>ОЦЕНОЧНЫЙ ЛИСТ</w:t>
      </w:r>
    </w:p>
    <w:p w14:paraId="55269DB9" w14:textId="77777777" w:rsidR="00C83AB0" w:rsidRPr="001E3281" w:rsidRDefault="001F2DC6" w:rsidP="001F2DC6">
      <w:pPr>
        <w:pStyle w:val="ConsPlusNormal"/>
        <w:jc w:val="center"/>
        <w:rPr>
          <w:sz w:val="24"/>
          <w:szCs w:val="24"/>
        </w:rPr>
      </w:pPr>
      <w:r w:rsidRPr="001E3281">
        <w:rPr>
          <w:sz w:val="24"/>
          <w:szCs w:val="24"/>
        </w:rPr>
        <w:t xml:space="preserve">кандидатов на должность руководителя Исполнительного директора </w:t>
      </w:r>
    </w:p>
    <w:p w14:paraId="457D9BD2" w14:textId="77777777" w:rsidR="00C83AB0" w:rsidRPr="001E3281" w:rsidRDefault="00C83AB0" w:rsidP="001F2DC6">
      <w:pPr>
        <w:pStyle w:val="ConsPlusNormal"/>
        <w:jc w:val="center"/>
        <w:rPr>
          <w:sz w:val="24"/>
          <w:szCs w:val="24"/>
        </w:rPr>
      </w:pPr>
      <w:r w:rsidRPr="001E3281">
        <w:rPr>
          <w:sz w:val="24"/>
          <w:szCs w:val="24"/>
        </w:rPr>
        <w:t>Свердловского Регионального отделения Общероссийской общественной организации «Российский Красный Крест»</w:t>
      </w:r>
    </w:p>
    <w:p w14:paraId="7ECFAA6A" w14:textId="77777777" w:rsidR="001F2DC6" w:rsidRPr="00C83AB0" w:rsidRDefault="001F2DC6" w:rsidP="001F2DC6">
      <w:pPr>
        <w:pStyle w:val="ConsPlusNormal"/>
        <w:jc w:val="center"/>
        <w:rPr>
          <w:b/>
          <w:sz w:val="24"/>
          <w:szCs w:val="24"/>
        </w:rPr>
      </w:pPr>
      <w:r w:rsidRPr="00C83AB0">
        <w:rPr>
          <w:b/>
          <w:sz w:val="24"/>
          <w:szCs w:val="24"/>
        </w:rPr>
        <w:t>по второму этапу конкурса</w:t>
      </w:r>
    </w:p>
    <w:p w14:paraId="7FC9B09F" w14:textId="77777777" w:rsidR="001F2DC6" w:rsidRPr="00EC60AB" w:rsidRDefault="001F2DC6" w:rsidP="001F2DC6">
      <w:pPr>
        <w:pStyle w:val="ConsPlusNormal"/>
        <w:jc w:val="both"/>
        <w:rPr>
          <w:sz w:val="24"/>
          <w:szCs w:val="24"/>
        </w:rPr>
      </w:pPr>
    </w:p>
    <w:tbl>
      <w:tblPr>
        <w:tblW w:w="94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1"/>
        <w:gridCol w:w="1275"/>
        <w:gridCol w:w="1227"/>
        <w:gridCol w:w="1228"/>
      </w:tblGrid>
      <w:tr w:rsidR="001F2DC6" w:rsidRPr="00D73112" w14:paraId="600DF052" w14:textId="77777777" w:rsidTr="009F5FF3">
        <w:tc>
          <w:tcPr>
            <w:tcW w:w="5671" w:type="dxa"/>
          </w:tcPr>
          <w:p w14:paraId="7789B75F" w14:textId="77777777" w:rsidR="001F2DC6" w:rsidRPr="00EC60AB" w:rsidRDefault="001F2DC6" w:rsidP="009F5FF3">
            <w:pPr>
              <w:pStyle w:val="ConsPlusNormal"/>
              <w:jc w:val="center"/>
              <w:rPr>
                <w:sz w:val="24"/>
                <w:szCs w:val="24"/>
              </w:rPr>
            </w:pPr>
            <w:r w:rsidRPr="00EC60AB">
              <w:rPr>
                <w:sz w:val="24"/>
                <w:szCs w:val="24"/>
              </w:rPr>
              <w:t>Критерии оценки</w:t>
            </w:r>
          </w:p>
        </w:tc>
        <w:tc>
          <w:tcPr>
            <w:tcW w:w="1275" w:type="dxa"/>
          </w:tcPr>
          <w:p w14:paraId="794CC233" w14:textId="77777777" w:rsidR="001F2DC6" w:rsidRPr="00EC60AB" w:rsidRDefault="001F2DC6" w:rsidP="009F5FF3">
            <w:pPr>
              <w:pStyle w:val="ConsPlusNormal"/>
              <w:jc w:val="center"/>
              <w:rPr>
                <w:sz w:val="24"/>
                <w:szCs w:val="24"/>
              </w:rPr>
            </w:pPr>
            <w:r w:rsidRPr="00EC60AB">
              <w:rPr>
                <w:sz w:val="24"/>
                <w:szCs w:val="24"/>
              </w:rPr>
              <w:t>Ф.И.О. кандидата</w:t>
            </w:r>
          </w:p>
        </w:tc>
        <w:tc>
          <w:tcPr>
            <w:tcW w:w="1227" w:type="dxa"/>
          </w:tcPr>
          <w:p w14:paraId="10C32720" w14:textId="77777777" w:rsidR="001F2DC6" w:rsidRPr="00EC60AB" w:rsidRDefault="001F2DC6" w:rsidP="009F5FF3">
            <w:pPr>
              <w:pStyle w:val="ConsPlusNormal"/>
              <w:jc w:val="center"/>
              <w:rPr>
                <w:sz w:val="24"/>
                <w:szCs w:val="24"/>
              </w:rPr>
            </w:pPr>
            <w:r w:rsidRPr="00EC60AB">
              <w:rPr>
                <w:sz w:val="24"/>
                <w:szCs w:val="24"/>
              </w:rPr>
              <w:t>Ф.И.О. кандидата</w:t>
            </w:r>
          </w:p>
        </w:tc>
        <w:tc>
          <w:tcPr>
            <w:tcW w:w="1228" w:type="dxa"/>
          </w:tcPr>
          <w:p w14:paraId="29C0AF33" w14:textId="77777777" w:rsidR="001F2DC6" w:rsidRPr="00EC60AB" w:rsidRDefault="001F2DC6" w:rsidP="009F5FF3">
            <w:pPr>
              <w:pStyle w:val="ConsPlusNormal"/>
              <w:jc w:val="center"/>
              <w:rPr>
                <w:sz w:val="24"/>
                <w:szCs w:val="24"/>
              </w:rPr>
            </w:pPr>
            <w:r w:rsidRPr="00EC60AB">
              <w:rPr>
                <w:sz w:val="24"/>
                <w:szCs w:val="24"/>
              </w:rPr>
              <w:t>Ф.И.О. кандидата</w:t>
            </w:r>
          </w:p>
        </w:tc>
      </w:tr>
      <w:tr w:rsidR="001F2DC6" w:rsidRPr="00D73112" w14:paraId="12E0AF29" w14:textId="77777777" w:rsidTr="009F5FF3">
        <w:tc>
          <w:tcPr>
            <w:tcW w:w="5671" w:type="dxa"/>
          </w:tcPr>
          <w:p w14:paraId="11C96DDB" w14:textId="77777777" w:rsidR="001F2DC6" w:rsidRPr="00D73112" w:rsidRDefault="001F2DC6" w:rsidP="009F5FF3">
            <w:pPr>
              <w:rPr>
                <w:highlight w:val="yellow"/>
              </w:rPr>
            </w:pPr>
            <w:r>
              <w:t>1</w:t>
            </w:r>
            <w:r w:rsidRPr="00D73112">
              <w:t xml:space="preserve">. </w:t>
            </w:r>
            <w:r>
              <w:t xml:space="preserve">Реализуемость предложений исходя из представленной </w:t>
            </w:r>
            <w:r w:rsidR="001E3281">
              <w:t>кандидатом Программы.</w:t>
            </w:r>
          </w:p>
        </w:tc>
        <w:tc>
          <w:tcPr>
            <w:tcW w:w="1275" w:type="dxa"/>
          </w:tcPr>
          <w:p w14:paraId="77882BE5" w14:textId="77777777" w:rsidR="001F2DC6" w:rsidRPr="00D73112" w:rsidRDefault="001F2DC6" w:rsidP="009F5FF3">
            <w:pPr>
              <w:pStyle w:val="ConsPlusNormal"/>
              <w:rPr>
                <w:sz w:val="24"/>
                <w:szCs w:val="24"/>
              </w:rPr>
            </w:pPr>
          </w:p>
        </w:tc>
        <w:tc>
          <w:tcPr>
            <w:tcW w:w="1227" w:type="dxa"/>
          </w:tcPr>
          <w:p w14:paraId="3E08D904" w14:textId="77777777" w:rsidR="001F2DC6" w:rsidRPr="00D73112" w:rsidRDefault="001F2DC6" w:rsidP="009F5FF3">
            <w:pPr>
              <w:pStyle w:val="ConsPlusNormal"/>
              <w:rPr>
                <w:sz w:val="24"/>
                <w:szCs w:val="24"/>
              </w:rPr>
            </w:pPr>
          </w:p>
        </w:tc>
        <w:tc>
          <w:tcPr>
            <w:tcW w:w="1228" w:type="dxa"/>
          </w:tcPr>
          <w:p w14:paraId="747A4CC9" w14:textId="77777777" w:rsidR="001F2DC6" w:rsidRPr="00D73112" w:rsidRDefault="001F2DC6" w:rsidP="009F5FF3">
            <w:pPr>
              <w:pStyle w:val="ConsPlusNormal"/>
              <w:rPr>
                <w:sz w:val="24"/>
                <w:szCs w:val="24"/>
              </w:rPr>
            </w:pPr>
          </w:p>
        </w:tc>
      </w:tr>
      <w:tr w:rsidR="001F2DC6" w:rsidRPr="00D73112" w14:paraId="1F96BF94" w14:textId="77777777" w:rsidTr="009F5FF3">
        <w:tc>
          <w:tcPr>
            <w:tcW w:w="5671" w:type="dxa"/>
          </w:tcPr>
          <w:p w14:paraId="50AC8059" w14:textId="77777777" w:rsidR="001F2DC6" w:rsidRPr="00D73112" w:rsidRDefault="001F2DC6" w:rsidP="00A270D2">
            <w:pPr>
              <w:rPr>
                <w:highlight w:val="yellow"/>
              </w:rPr>
            </w:pPr>
            <w:r>
              <w:t xml:space="preserve">2. </w:t>
            </w:r>
            <w:r w:rsidR="00A270D2">
              <w:t xml:space="preserve">Целесообразность, </w:t>
            </w:r>
            <w:r w:rsidR="00A270D2" w:rsidRPr="00D52924">
              <w:t>эффективность</w:t>
            </w:r>
            <w:r w:rsidR="00A270D2">
              <w:t xml:space="preserve"> и результативность</w:t>
            </w:r>
            <w:r w:rsidR="00A270D2" w:rsidRPr="00D52924">
              <w:t xml:space="preserve"> представленных мер, направленных на решение проблем </w:t>
            </w:r>
            <w:r w:rsidR="00A270D2">
              <w:t>и приоритетных направлений</w:t>
            </w:r>
            <w:r w:rsidR="001E3281">
              <w:t>.</w:t>
            </w:r>
          </w:p>
        </w:tc>
        <w:tc>
          <w:tcPr>
            <w:tcW w:w="1275" w:type="dxa"/>
          </w:tcPr>
          <w:p w14:paraId="04C4C8FA" w14:textId="77777777" w:rsidR="001F2DC6" w:rsidRPr="00D73112" w:rsidRDefault="001F2DC6" w:rsidP="009F5FF3">
            <w:pPr>
              <w:pStyle w:val="ConsPlusNormal"/>
              <w:rPr>
                <w:sz w:val="24"/>
                <w:szCs w:val="24"/>
              </w:rPr>
            </w:pPr>
          </w:p>
        </w:tc>
        <w:tc>
          <w:tcPr>
            <w:tcW w:w="1227" w:type="dxa"/>
          </w:tcPr>
          <w:p w14:paraId="0C5ECEDA" w14:textId="77777777" w:rsidR="001F2DC6" w:rsidRPr="00D73112" w:rsidRDefault="001F2DC6" w:rsidP="009F5FF3">
            <w:pPr>
              <w:pStyle w:val="ConsPlusNormal"/>
              <w:rPr>
                <w:sz w:val="24"/>
                <w:szCs w:val="24"/>
              </w:rPr>
            </w:pPr>
          </w:p>
        </w:tc>
        <w:tc>
          <w:tcPr>
            <w:tcW w:w="1228" w:type="dxa"/>
          </w:tcPr>
          <w:p w14:paraId="2C32453B" w14:textId="77777777" w:rsidR="001F2DC6" w:rsidRPr="00D73112" w:rsidRDefault="001F2DC6" w:rsidP="009F5FF3">
            <w:pPr>
              <w:pStyle w:val="ConsPlusNormal"/>
              <w:rPr>
                <w:sz w:val="24"/>
                <w:szCs w:val="24"/>
              </w:rPr>
            </w:pPr>
          </w:p>
        </w:tc>
      </w:tr>
      <w:tr w:rsidR="001216C8" w:rsidRPr="00D73112" w14:paraId="64123911" w14:textId="77777777" w:rsidTr="009F5FF3">
        <w:tc>
          <w:tcPr>
            <w:tcW w:w="5671" w:type="dxa"/>
          </w:tcPr>
          <w:p w14:paraId="75404DC1" w14:textId="77777777" w:rsidR="001216C8" w:rsidRDefault="001E0CC2" w:rsidP="009F5FF3">
            <w:pPr>
              <w:pStyle w:val="ConsPlusNormal"/>
              <w:rPr>
                <w:sz w:val="24"/>
                <w:szCs w:val="24"/>
              </w:rPr>
            </w:pPr>
            <w:r>
              <w:rPr>
                <w:sz w:val="24"/>
                <w:szCs w:val="24"/>
              </w:rPr>
              <w:t>3.</w:t>
            </w:r>
            <w:r w:rsidR="00A270D2">
              <w:t xml:space="preserve"> </w:t>
            </w:r>
            <w:r w:rsidR="00A270D2">
              <w:rPr>
                <w:sz w:val="24"/>
                <w:szCs w:val="24"/>
              </w:rPr>
              <w:t>К</w:t>
            </w:r>
            <w:r w:rsidR="00A270D2" w:rsidRPr="00A270D2">
              <w:rPr>
                <w:sz w:val="24"/>
                <w:szCs w:val="24"/>
              </w:rPr>
              <w:t>оммуникативные навыки и организаторские способности</w:t>
            </w:r>
            <w:r w:rsidR="001E3281">
              <w:rPr>
                <w:sz w:val="24"/>
                <w:szCs w:val="24"/>
              </w:rPr>
              <w:t>.</w:t>
            </w:r>
          </w:p>
        </w:tc>
        <w:tc>
          <w:tcPr>
            <w:tcW w:w="1275" w:type="dxa"/>
          </w:tcPr>
          <w:p w14:paraId="3EF3DFC5" w14:textId="77777777" w:rsidR="001216C8" w:rsidRPr="00D73112" w:rsidRDefault="001216C8" w:rsidP="009F5FF3">
            <w:pPr>
              <w:pStyle w:val="ConsPlusNormal"/>
              <w:rPr>
                <w:sz w:val="24"/>
                <w:szCs w:val="24"/>
              </w:rPr>
            </w:pPr>
          </w:p>
        </w:tc>
        <w:tc>
          <w:tcPr>
            <w:tcW w:w="1227" w:type="dxa"/>
          </w:tcPr>
          <w:p w14:paraId="2CDC6FBF" w14:textId="77777777" w:rsidR="001216C8" w:rsidRPr="00D73112" w:rsidRDefault="001216C8" w:rsidP="009F5FF3">
            <w:pPr>
              <w:pStyle w:val="ConsPlusNormal"/>
              <w:rPr>
                <w:sz w:val="24"/>
                <w:szCs w:val="24"/>
              </w:rPr>
            </w:pPr>
          </w:p>
        </w:tc>
        <w:tc>
          <w:tcPr>
            <w:tcW w:w="1228" w:type="dxa"/>
          </w:tcPr>
          <w:p w14:paraId="1FB7AA6F" w14:textId="77777777" w:rsidR="001216C8" w:rsidRPr="00D73112" w:rsidRDefault="001216C8" w:rsidP="009F5FF3">
            <w:pPr>
              <w:pStyle w:val="ConsPlusNormal"/>
              <w:rPr>
                <w:sz w:val="24"/>
                <w:szCs w:val="24"/>
              </w:rPr>
            </w:pPr>
          </w:p>
        </w:tc>
      </w:tr>
      <w:tr w:rsidR="001F2DC6" w:rsidRPr="00D73112" w14:paraId="17489441" w14:textId="77777777" w:rsidTr="009F5FF3">
        <w:tc>
          <w:tcPr>
            <w:tcW w:w="5671" w:type="dxa"/>
          </w:tcPr>
          <w:p w14:paraId="2A242BBA" w14:textId="77777777" w:rsidR="001F2DC6" w:rsidRPr="00D73112" w:rsidRDefault="001216C8" w:rsidP="009F5FF3">
            <w:pPr>
              <w:pStyle w:val="ConsPlusNormal"/>
              <w:rPr>
                <w:sz w:val="24"/>
                <w:szCs w:val="24"/>
                <w:highlight w:val="yellow"/>
              </w:rPr>
            </w:pPr>
            <w:r>
              <w:rPr>
                <w:sz w:val="24"/>
                <w:szCs w:val="24"/>
              </w:rPr>
              <w:t>4</w:t>
            </w:r>
            <w:r w:rsidR="001F2DC6" w:rsidRPr="00D73112">
              <w:rPr>
                <w:sz w:val="24"/>
                <w:szCs w:val="24"/>
              </w:rPr>
              <w:t>. Полнота ответов на заданные вопросы</w:t>
            </w:r>
            <w:r w:rsidR="001E3281">
              <w:rPr>
                <w:sz w:val="24"/>
                <w:szCs w:val="24"/>
              </w:rPr>
              <w:t>.</w:t>
            </w:r>
          </w:p>
        </w:tc>
        <w:tc>
          <w:tcPr>
            <w:tcW w:w="1275" w:type="dxa"/>
          </w:tcPr>
          <w:p w14:paraId="48AE3D49" w14:textId="77777777" w:rsidR="001F2DC6" w:rsidRPr="00D73112" w:rsidRDefault="001F2DC6" w:rsidP="009F5FF3">
            <w:pPr>
              <w:pStyle w:val="ConsPlusNormal"/>
              <w:rPr>
                <w:sz w:val="24"/>
                <w:szCs w:val="24"/>
              </w:rPr>
            </w:pPr>
          </w:p>
        </w:tc>
        <w:tc>
          <w:tcPr>
            <w:tcW w:w="1227" w:type="dxa"/>
          </w:tcPr>
          <w:p w14:paraId="5F71F4A1" w14:textId="77777777" w:rsidR="001F2DC6" w:rsidRPr="00D73112" w:rsidRDefault="001F2DC6" w:rsidP="009F5FF3">
            <w:pPr>
              <w:pStyle w:val="ConsPlusNormal"/>
              <w:rPr>
                <w:sz w:val="24"/>
                <w:szCs w:val="24"/>
              </w:rPr>
            </w:pPr>
          </w:p>
        </w:tc>
        <w:tc>
          <w:tcPr>
            <w:tcW w:w="1228" w:type="dxa"/>
          </w:tcPr>
          <w:p w14:paraId="31C2BFE5" w14:textId="77777777" w:rsidR="001F2DC6" w:rsidRPr="00D73112" w:rsidRDefault="001F2DC6" w:rsidP="009F5FF3">
            <w:pPr>
              <w:pStyle w:val="ConsPlusNormal"/>
              <w:rPr>
                <w:sz w:val="24"/>
                <w:szCs w:val="24"/>
              </w:rPr>
            </w:pPr>
          </w:p>
        </w:tc>
      </w:tr>
      <w:tr w:rsidR="00A270D2" w:rsidRPr="00D73112" w14:paraId="3E6D03CC" w14:textId="77777777" w:rsidTr="009F5FF3">
        <w:tc>
          <w:tcPr>
            <w:tcW w:w="5671" w:type="dxa"/>
          </w:tcPr>
          <w:p w14:paraId="566C2FD8" w14:textId="77777777" w:rsidR="00A270D2" w:rsidRDefault="00A270D2" w:rsidP="009F5FF3">
            <w:pPr>
              <w:pStyle w:val="ConsPlusNormal"/>
              <w:rPr>
                <w:sz w:val="24"/>
                <w:szCs w:val="24"/>
              </w:rPr>
            </w:pPr>
            <w:r>
              <w:rPr>
                <w:sz w:val="24"/>
                <w:szCs w:val="24"/>
              </w:rPr>
              <w:t>5. К</w:t>
            </w:r>
            <w:r w:rsidRPr="00A270D2">
              <w:rPr>
                <w:sz w:val="24"/>
                <w:szCs w:val="24"/>
              </w:rPr>
              <w:t>реативность и гибкость мышлени</w:t>
            </w:r>
            <w:r>
              <w:rPr>
                <w:sz w:val="24"/>
                <w:szCs w:val="24"/>
              </w:rPr>
              <w:t>я</w:t>
            </w:r>
            <w:r w:rsidR="001E3281">
              <w:rPr>
                <w:sz w:val="24"/>
                <w:szCs w:val="24"/>
              </w:rPr>
              <w:t>.</w:t>
            </w:r>
          </w:p>
        </w:tc>
        <w:tc>
          <w:tcPr>
            <w:tcW w:w="1275" w:type="dxa"/>
          </w:tcPr>
          <w:p w14:paraId="0F744E15" w14:textId="77777777" w:rsidR="00A270D2" w:rsidRPr="00D73112" w:rsidRDefault="00A270D2" w:rsidP="009F5FF3">
            <w:pPr>
              <w:pStyle w:val="ConsPlusNormal"/>
              <w:rPr>
                <w:sz w:val="24"/>
                <w:szCs w:val="24"/>
              </w:rPr>
            </w:pPr>
          </w:p>
        </w:tc>
        <w:tc>
          <w:tcPr>
            <w:tcW w:w="1227" w:type="dxa"/>
          </w:tcPr>
          <w:p w14:paraId="7BE44295" w14:textId="77777777" w:rsidR="00A270D2" w:rsidRPr="00D73112" w:rsidRDefault="00A270D2" w:rsidP="009F5FF3">
            <w:pPr>
              <w:pStyle w:val="ConsPlusNormal"/>
              <w:rPr>
                <w:sz w:val="24"/>
                <w:szCs w:val="24"/>
              </w:rPr>
            </w:pPr>
          </w:p>
        </w:tc>
        <w:tc>
          <w:tcPr>
            <w:tcW w:w="1228" w:type="dxa"/>
          </w:tcPr>
          <w:p w14:paraId="7EDB4EDA" w14:textId="77777777" w:rsidR="00A270D2" w:rsidRPr="00D73112" w:rsidRDefault="00A270D2" w:rsidP="009F5FF3">
            <w:pPr>
              <w:pStyle w:val="ConsPlusNormal"/>
              <w:rPr>
                <w:sz w:val="24"/>
                <w:szCs w:val="24"/>
              </w:rPr>
            </w:pPr>
          </w:p>
        </w:tc>
      </w:tr>
      <w:tr w:rsidR="00A270D2" w:rsidRPr="00D73112" w14:paraId="7E9730BD" w14:textId="77777777" w:rsidTr="009F5FF3">
        <w:tc>
          <w:tcPr>
            <w:tcW w:w="5671" w:type="dxa"/>
          </w:tcPr>
          <w:p w14:paraId="773773A9" w14:textId="77777777" w:rsidR="00A270D2" w:rsidRDefault="00A270D2" w:rsidP="009F5FF3">
            <w:pPr>
              <w:pStyle w:val="ConsPlusNormal"/>
              <w:rPr>
                <w:sz w:val="24"/>
                <w:szCs w:val="24"/>
              </w:rPr>
            </w:pPr>
            <w:r>
              <w:rPr>
                <w:sz w:val="24"/>
                <w:szCs w:val="24"/>
              </w:rPr>
              <w:t>6. Лидерские качества</w:t>
            </w:r>
            <w:r w:rsidR="001E3281">
              <w:rPr>
                <w:sz w:val="24"/>
                <w:szCs w:val="24"/>
              </w:rPr>
              <w:t>.</w:t>
            </w:r>
          </w:p>
        </w:tc>
        <w:tc>
          <w:tcPr>
            <w:tcW w:w="1275" w:type="dxa"/>
          </w:tcPr>
          <w:p w14:paraId="255D1055" w14:textId="77777777" w:rsidR="00A270D2" w:rsidRPr="00D73112" w:rsidRDefault="00A270D2" w:rsidP="009F5FF3">
            <w:pPr>
              <w:pStyle w:val="ConsPlusNormal"/>
              <w:rPr>
                <w:sz w:val="24"/>
                <w:szCs w:val="24"/>
              </w:rPr>
            </w:pPr>
          </w:p>
        </w:tc>
        <w:tc>
          <w:tcPr>
            <w:tcW w:w="1227" w:type="dxa"/>
          </w:tcPr>
          <w:p w14:paraId="7E48631E" w14:textId="77777777" w:rsidR="00A270D2" w:rsidRPr="00D73112" w:rsidRDefault="00A270D2" w:rsidP="009F5FF3">
            <w:pPr>
              <w:pStyle w:val="ConsPlusNormal"/>
              <w:rPr>
                <w:sz w:val="24"/>
                <w:szCs w:val="24"/>
              </w:rPr>
            </w:pPr>
          </w:p>
        </w:tc>
        <w:tc>
          <w:tcPr>
            <w:tcW w:w="1228" w:type="dxa"/>
          </w:tcPr>
          <w:p w14:paraId="3A0F78B9" w14:textId="77777777" w:rsidR="00A270D2" w:rsidRPr="00D73112" w:rsidRDefault="00A270D2" w:rsidP="009F5FF3">
            <w:pPr>
              <w:pStyle w:val="ConsPlusNormal"/>
              <w:rPr>
                <w:sz w:val="24"/>
                <w:szCs w:val="24"/>
              </w:rPr>
            </w:pPr>
          </w:p>
        </w:tc>
      </w:tr>
      <w:tr w:rsidR="009F0850" w:rsidRPr="00D73112" w14:paraId="660DDC39" w14:textId="77777777" w:rsidTr="009F5FF3">
        <w:tc>
          <w:tcPr>
            <w:tcW w:w="5671" w:type="dxa"/>
          </w:tcPr>
          <w:p w14:paraId="0935B335" w14:textId="77777777" w:rsidR="009F0850" w:rsidRDefault="009F0850" w:rsidP="009F5FF3">
            <w:pPr>
              <w:pStyle w:val="ConsPlusNormal"/>
              <w:rPr>
                <w:sz w:val="24"/>
                <w:szCs w:val="24"/>
              </w:rPr>
            </w:pPr>
            <w:r>
              <w:rPr>
                <w:sz w:val="24"/>
                <w:szCs w:val="24"/>
              </w:rPr>
              <w:t>7. Навыки публичного выступления</w:t>
            </w:r>
            <w:r w:rsidR="001E3281">
              <w:rPr>
                <w:sz w:val="24"/>
                <w:szCs w:val="24"/>
              </w:rPr>
              <w:t>.</w:t>
            </w:r>
          </w:p>
        </w:tc>
        <w:tc>
          <w:tcPr>
            <w:tcW w:w="1275" w:type="dxa"/>
          </w:tcPr>
          <w:p w14:paraId="6C28A522" w14:textId="77777777" w:rsidR="009F0850" w:rsidRPr="00D73112" w:rsidRDefault="009F0850" w:rsidP="009F5FF3">
            <w:pPr>
              <w:pStyle w:val="ConsPlusNormal"/>
              <w:rPr>
                <w:sz w:val="24"/>
                <w:szCs w:val="24"/>
              </w:rPr>
            </w:pPr>
          </w:p>
        </w:tc>
        <w:tc>
          <w:tcPr>
            <w:tcW w:w="1227" w:type="dxa"/>
          </w:tcPr>
          <w:p w14:paraId="6E5401FC" w14:textId="77777777" w:rsidR="009F0850" w:rsidRPr="00D73112" w:rsidRDefault="009F0850" w:rsidP="009F5FF3">
            <w:pPr>
              <w:pStyle w:val="ConsPlusNormal"/>
              <w:rPr>
                <w:sz w:val="24"/>
                <w:szCs w:val="24"/>
              </w:rPr>
            </w:pPr>
          </w:p>
        </w:tc>
        <w:tc>
          <w:tcPr>
            <w:tcW w:w="1228" w:type="dxa"/>
          </w:tcPr>
          <w:p w14:paraId="27DD0B79" w14:textId="77777777" w:rsidR="009F0850" w:rsidRPr="00D73112" w:rsidRDefault="009F0850" w:rsidP="009F5FF3">
            <w:pPr>
              <w:pStyle w:val="ConsPlusNormal"/>
              <w:rPr>
                <w:sz w:val="24"/>
                <w:szCs w:val="24"/>
              </w:rPr>
            </w:pPr>
          </w:p>
        </w:tc>
      </w:tr>
      <w:tr w:rsidR="00A270D2" w:rsidRPr="00D73112" w14:paraId="7C285208" w14:textId="77777777" w:rsidTr="009F5FF3">
        <w:tc>
          <w:tcPr>
            <w:tcW w:w="5671" w:type="dxa"/>
          </w:tcPr>
          <w:p w14:paraId="3CC66A8C" w14:textId="77777777" w:rsidR="00A270D2" w:rsidRDefault="009F0850" w:rsidP="009F5FF3">
            <w:pPr>
              <w:pStyle w:val="ConsPlusNormal"/>
              <w:rPr>
                <w:sz w:val="24"/>
                <w:szCs w:val="24"/>
              </w:rPr>
            </w:pPr>
            <w:r>
              <w:rPr>
                <w:sz w:val="24"/>
                <w:szCs w:val="24"/>
              </w:rPr>
              <w:t>8</w:t>
            </w:r>
            <w:r w:rsidR="00A270D2">
              <w:rPr>
                <w:sz w:val="24"/>
                <w:szCs w:val="24"/>
              </w:rPr>
              <w:t>. У</w:t>
            </w:r>
            <w:r w:rsidR="00A270D2" w:rsidRPr="00A270D2">
              <w:rPr>
                <w:sz w:val="24"/>
                <w:szCs w:val="24"/>
              </w:rPr>
              <w:t>ровень знаний об основополагающих принципах, ценностях и стратегии Международного движения Красного Креста и Красного Полумесяца; Уставе и других основополагающих и стратегических документов Российского Красного Креста; Истории, структуре и основных аспектах текущей деятельно</w:t>
            </w:r>
            <w:r w:rsidR="00A270D2">
              <w:rPr>
                <w:sz w:val="24"/>
                <w:szCs w:val="24"/>
              </w:rPr>
              <w:t>сти Российского Красного Креста</w:t>
            </w:r>
            <w:r w:rsidR="001E3281">
              <w:rPr>
                <w:sz w:val="24"/>
                <w:szCs w:val="24"/>
              </w:rPr>
              <w:t>.</w:t>
            </w:r>
          </w:p>
        </w:tc>
        <w:tc>
          <w:tcPr>
            <w:tcW w:w="1275" w:type="dxa"/>
          </w:tcPr>
          <w:p w14:paraId="22F24FA8" w14:textId="77777777" w:rsidR="00A270D2" w:rsidRPr="00D73112" w:rsidRDefault="00A270D2" w:rsidP="009F5FF3">
            <w:pPr>
              <w:pStyle w:val="ConsPlusNormal"/>
              <w:rPr>
                <w:sz w:val="24"/>
                <w:szCs w:val="24"/>
              </w:rPr>
            </w:pPr>
          </w:p>
        </w:tc>
        <w:tc>
          <w:tcPr>
            <w:tcW w:w="1227" w:type="dxa"/>
          </w:tcPr>
          <w:p w14:paraId="44E6AEDB" w14:textId="77777777" w:rsidR="00A270D2" w:rsidRPr="00D73112" w:rsidRDefault="00A270D2" w:rsidP="009F5FF3">
            <w:pPr>
              <w:pStyle w:val="ConsPlusNormal"/>
              <w:rPr>
                <w:sz w:val="24"/>
                <w:szCs w:val="24"/>
              </w:rPr>
            </w:pPr>
          </w:p>
        </w:tc>
        <w:tc>
          <w:tcPr>
            <w:tcW w:w="1228" w:type="dxa"/>
          </w:tcPr>
          <w:p w14:paraId="60CEE4B1" w14:textId="77777777" w:rsidR="00A270D2" w:rsidRPr="00D73112" w:rsidRDefault="00A270D2" w:rsidP="009F5FF3">
            <w:pPr>
              <w:pStyle w:val="ConsPlusNormal"/>
              <w:rPr>
                <w:sz w:val="24"/>
                <w:szCs w:val="24"/>
              </w:rPr>
            </w:pPr>
          </w:p>
        </w:tc>
      </w:tr>
      <w:tr w:rsidR="001F2DC6" w:rsidRPr="00D73112" w14:paraId="44054248" w14:textId="77777777" w:rsidTr="009F5FF3">
        <w:tc>
          <w:tcPr>
            <w:tcW w:w="5671" w:type="dxa"/>
          </w:tcPr>
          <w:p w14:paraId="31E00726" w14:textId="77777777" w:rsidR="001F2DC6" w:rsidRPr="00D73112" w:rsidRDefault="001F2DC6" w:rsidP="009F5FF3">
            <w:pPr>
              <w:pStyle w:val="ConsPlusNormal"/>
              <w:rPr>
                <w:sz w:val="24"/>
                <w:szCs w:val="24"/>
              </w:rPr>
            </w:pPr>
            <w:r w:rsidRPr="00D73112">
              <w:rPr>
                <w:sz w:val="24"/>
                <w:szCs w:val="24"/>
              </w:rPr>
              <w:t>ИТОГО:</w:t>
            </w:r>
          </w:p>
        </w:tc>
        <w:tc>
          <w:tcPr>
            <w:tcW w:w="1275" w:type="dxa"/>
          </w:tcPr>
          <w:p w14:paraId="7A7F1B96" w14:textId="77777777" w:rsidR="001F2DC6" w:rsidRPr="00D73112" w:rsidRDefault="001F2DC6" w:rsidP="009F5FF3">
            <w:pPr>
              <w:pStyle w:val="ConsPlusNormal"/>
              <w:rPr>
                <w:sz w:val="24"/>
                <w:szCs w:val="24"/>
              </w:rPr>
            </w:pPr>
          </w:p>
        </w:tc>
        <w:tc>
          <w:tcPr>
            <w:tcW w:w="1227" w:type="dxa"/>
          </w:tcPr>
          <w:p w14:paraId="79524113" w14:textId="77777777" w:rsidR="001F2DC6" w:rsidRPr="00D73112" w:rsidRDefault="001F2DC6" w:rsidP="009F5FF3">
            <w:pPr>
              <w:pStyle w:val="ConsPlusNormal"/>
              <w:rPr>
                <w:sz w:val="24"/>
                <w:szCs w:val="24"/>
              </w:rPr>
            </w:pPr>
          </w:p>
        </w:tc>
        <w:tc>
          <w:tcPr>
            <w:tcW w:w="1228" w:type="dxa"/>
          </w:tcPr>
          <w:p w14:paraId="63977235" w14:textId="77777777" w:rsidR="001F2DC6" w:rsidRPr="00D73112" w:rsidRDefault="001F2DC6" w:rsidP="009F5FF3">
            <w:pPr>
              <w:pStyle w:val="ConsPlusNormal"/>
              <w:rPr>
                <w:sz w:val="24"/>
                <w:szCs w:val="24"/>
              </w:rPr>
            </w:pPr>
          </w:p>
        </w:tc>
      </w:tr>
    </w:tbl>
    <w:p w14:paraId="18CC94A2" w14:textId="77777777" w:rsidR="001F2DC6" w:rsidRPr="00D73112" w:rsidRDefault="001F2DC6" w:rsidP="001F2DC6">
      <w:pPr>
        <w:pStyle w:val="ConsPlusNormal"/>
        <w:jc w:val="both"/>
        <w:rPr>
          <w:sz w:val="24"/>
          <w:szCs w:val="24"/>
        </w:rPr>
      </w:pPr>
    </w:p>
    <w:p w14:paraId="7B6EC179" w14:textId="77777777" w:rsidR="001F2DC6" w:rsidRPr="00D73112" w:rsidRDefault="001F2DC6" w:rsidP="001F2DC6">
      <w:pPr>
        <w:pStyle w:val="ConsPlusNonformat"/>
        <w:jc w:val="both"/>
        <w:rPr>
          <w:rFonts w:ascii="Times New Roman" w:hAnsi="Times New Roman" w:cs="Times New Roman"/>
          <w:sz w:val="24"/>
          <w:szCs w:val="24"/>
        </w:rPr>
      </w:pPr>
    </w:p>
    <w:p w14:paraId="630128C1" w14:textId="77777777" w:rsidR="001F2DC6" w:rsidRPr="00D73112" w:rsidRDefault="001F2DC6" w:rsidP="001F2DC6">
      <w:pPr>
        <w:pStyle w:val="ConsPlusNonformat"/>
        <w:jc w:val="both"/>
        <w:rPr>
          <w:rFonts w:ascii="Times New Roman" w:hAnsi="Times New Roman" w:cs="Times New Roman"/>
          <w:sz w:val="24"/>
          <w:szCs w:val="24"/>
        </w:rPr>
      </w:pPr>
    </w:p>
    <w:p w14:paraId="3E85603C" w14:textId="77777777" w:rsidR="001F2DC6" w:rsidRPr="00EC60AB" w:rsidRDefault="001F2DC6" w:rsidP="001F2DC6">
      <w:pPr>
        <w:pStyle w:val="ConsPlusNonformat"/>
        <w:jc w:val="both"/>
        <w:rPr>
          <w:sz w:val="24"/>
          <w:szCs w:val="24"/>
        </w:rPr>
      </w:pPr>
      <w:r w:rsidRPr="00D73112">
        <w:rPr>
          <w:rFonts w:ascii="Times New Roman" w:hAnsi="Times New Roman" w:cs="Times New Roman"/>
          <w:sz w:val="24"/>
          <w:szCs w:val="24"/>
        </w:rPr>
        <w:t>Член конкурсной комиссии</w:t>
      </w:r>
    </w:p>
    <w:p w14:paraId="1DC9BBC2" w14:textId="77777777" w:rsidR="001F2DC6" w:rsidRPr="00EC60AB" w:rsidRDefault="001F2DC6" w:rsidP="001F2DC6">
      <w:pPr>
        <w:pStyle w:val="ConsPlusNonformat"/>
        <w:jc w:val="both"/>
        <w:rPr>
          <w:sz w:val="24"/>
          <w:szCs w:val="24"/>
        </w:rPr>
      </w:pPr>
      <w:r w:rsidRPr="00EC60AB">
        <w:rPr>
          <w:sz w:val="24"/>
          <w:szCs w:val="24"/>
        </w:rPr>
        <w:t>___________________</w:t>
      </w:r>
      <w:r>
        <w:rPr>
          <w:sz w:val="24"/>
          <w:szCs w:val="24"/>
        </w:rPr>
        <w:tab/>
      </w:r>
      <w:r>
        <w:rPr>
          <w:sz w:val="24"/>
          <w:szCs w:val="24"/>
        </w:rPr>
        <w:tab/>
        <w:t>_________________</w:t>
      </w:r>
      <w:r w:rsidRPr="00EC60AB">
        <w:rPr>
          <w:sz w:val="24"/>
          <w:szCs w:val="24"/>
        </w:rPr>
        <w:t>________</w:t>
      </w:r>
    </w:p>
    <w:p w14:paraId="5F34D2C6" w14:textId="77777777" w:rsidR="001F2DC6" w:rsidRPr="00FF06BA" w:rsidRDefault="001F2DC6" w:rsidP="001F2DC6">
      <w:pPr>
        <w:pStyle w:val="ConsPlusNonformat"/>
        <w:ind w:firstLine="709"/>
      </w:pPr>
      <w:r w:rsidRPr="00EC60AB">
        <w:rPr>
          <w:rFonts w:ascii="Times New Roman" w:hAnsi="Times New Roman" w:cs="Times New Roman"/>
          <w:sz w:val="24"/>
          <w:szCs w:val="24"/>
        </w:rPr>
        <w:t>(дата)</w:t>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0AB">
        <w:rPr>
          <w:rFonts w:ascii="Times New Roman" w:hAnsi="Times New Roman" w:cs="Times New Roman"/>
          <w:sz w:val="24"/>
          <w:szCs w:val="24"/>
        </w:rPr>
        <w:t>(подпись, расшифровка подписи)</w:t>
      </w:r>
    </w:p>
    <w:p w14:paraId="0886D2D8" w14:textId="77777777" w:rsidR="001E3281" w:rsidRDefault="001E3281" w:rsidP="001E3281">
      <w:pPr>
        <w:rPr>
          <w:color w:val="000000"/>
        </w:rPr>
      </w:pPr>
    </w:p>
    <w:p w14:paraId="375364F0" w14:textId="77777777" w:rsidR="001F2DC6" w:rsidRDefault="001F2DC6" w:rsidP="001E3281">
      <w:pPr>
        <w:jc w:val="right"/>
        <w:rPr>
          <w:color w:val="000000"/>
        </w:rPr>
      </w:pPr>
      <w:r>
        <w:rPr>
          <w:color w:val="000000"/>
        </w:rPr>
        <w:lastRenderedPageBreak/>
        <w:t xml:space="preserve">Приложение № 2 </w:t>
      </w:r>
    </w:p>
    <w:p w14:paraId="15541512" w14:textId="0BB29930" w:rsidR="00C83AB0" w:rsidRDefault="001E3281" w:rsidP="001E3281">
      <w:pPr>
        <w:ind w:left="4963" w:firstLine="2"/>
        <w:jc w:val="right"/>
        <w:rPr>
          <w:color w:val="000000"/>
        </w:rPr>
      </w:pPr>
      <w:r>
        <w:rPr>
          <w:color w:val="000000"/>
        </w:rPr>
        <w:t xml:space="preserve">к протоколу № </w:t>
      </w:r>
      <w:r w:rsidR="001E2FB3">
        <w:rPr>
          <w:color w:val="000000"/>
        </w:rPr>
        <w:t xml:space="preserve">3 </w:t>
      </w:r>
      <w:r w:rsidR="00C83AB0">
        <w:rPr>
          <w:color w:val="000000"/>
        </w:rPr>
        <w:t xml:space="preserve"> от </w:t>
      </w:r>
      <w:r w:rsidR="001E2FB3">
        <w:rPr>
          <w:color w:val="000000"/>
        </w:rPr>
        <w:t>27.</w:t>
      </w:r>
      <w:r w:rsidR="00C83AB0">
        <w:rPr>
          <w:color w:val="000000"/>
        </w:rPr>
        <w:t>12.2021</w:t>
      </w:r>
      <w:r w:rsidR="001F2DC6">
        <w:rPr>
          <w:color w:val="000000"/>
        </w:rPr>
        <w:t xml:space="preserve"> г. заседания </w:t>
      </w:r>
      <w:r w:rsidR="00C83AB0">
        <w:rPr>
          <w:color w:val="000000"/>
        </w:rPr>
        <w:t>Президиума</w:t>
      </w:r>
    </w:p>
    <w:p w14:paraId="55B90AC3" w14:textId="77777777" w:rsidR="001E3281" w:rsidRDefault="00C83AB0" w:rsidP="001E3281">
      <w:pPr>
        <w:tabs>
          <w:tab w:val="left" w:pos="6909"/>
        </w:tabs>
        <w:ind w:left="4963"/>
        <w:jc w:val="right"/>
        <w:rPr>
          <w:color w:val="000000"/>
        </w:rPr>
      </w:pPr>
      <w:r w:rsidRPr="00C83AB0">
        <w:rPr>
          <w:color w:val="000000"/>
        </w:rPr>
        <w:t xml:space="preserve">Свердловского Регионального отделения Общероссийской общественной организации </w:t>
      </w:r>
    </w:p>
    <w:p w14:paraId="36DEAFA9" w14:textId="77777777" w:rsidR="001F2DC6" w:rsidRDefault="00C83AB0" w:rsidP="001E3281">
      <w:pPr>
        <w:tabs>
          <w:tab w:val="left" w:pos="6909"/>
        </w:tabs>
        <w:ind w:left="4963"/>
        <w:jc w:val="right"/>
        <w:rPr>
          <w:color w:val="000000"/>
        </w:rPr>
      </w:pPr>
      <w:r w:rsidRPr="00C83AB0">
        <w:rPr>
          <w:color w:val="000000"/>
        </w:rPr>
        <w:t>«Российский Красный Крест»</w:t>
      </w:r>
    </w:p>
    <w:p w14:paraId="1805B18D" w14:textId="77777777" w:rsidR="001F2DC6" w:rsidRDefault="001F2DC6" w:rsidP="001F2DC6">
      <w:pPr>
        <w:jc w:val="center"/>
        <w:rPr>
          <w:color w:val="000000"/>
        </w:rPr>
      </w:pPr>
    </w:p>
    <w:p w14:paraId="1C1FB56A" w14:textId="77777777" w:rsidR="001F2DC6" w:rsidRDefault="001F2DC6" w:rsidP="001F2DC6">
      <w:pPr>
        <w:jc w:val="center"/>
        <w:rPr>
          <w:color w:val="000000"/>
        </w:rPr>
      </w:pPr>
    </w:p>
    <w:p w14:paraId="077F7509" w14:textId="77777777" w:rsidR="001F2DC6" w:rsidRDefault="001F2DC6" w:rsidP="001F2DC6">
      <w:pPr>
        <w:jc w:val="center"/>
        <w:rPr>
          <w:color w:val="000000"/>
        </w:rPr>
      </w:pPr>
    </w:p>
    <w:p w14:paraId="3FB97F5C" w14:textId="77777777" w:rsidR="001F2DC6" w:rsidRPr="00EC60AB" w:rsidRDefault="001F2DC6" w:rsidP="001F2DC6">
      <w:pPr>
        <w:jc w:val="center"/>
        <w:rPr>
          <w:b/>
          <w:color w:val="000000"/>
        </w:rPr>
      </w:pPr>
      <w:r w:rsidRPr="00EC60AB">
        <w:rPr>
          <w:b/>
          <w:color w:val="000000"/>
        </w:rPr>
        <w:t xml:space="preserve">УСЛОВИЯ </w:t>
      </w:r>
    </w:p>
    <w:p w14:paraId="4A57C2E4" w14:textId="77777777" w:rsidR="00C83AB0" w:rsidRPr="00C83AB0" w:rsidRDefault="001F2DC6" w:rsidP="00C83AB0">
      <w:pPr>
        <w:jc w:val="center"/>
        <w:rPr>
          <w:b/>
          <w:color w:val="000000"/>
        </w:rPr>
      </w:pPr>
      <w:r w:rsidRPr="00EC60AB">
        <w:rPr>
          <w:b/>
          <w:color w:val="000000"/>
        </w:rPr>
        <w:t xml:space="preserve">проведения конкурса по </w:t>
      </w:r>
      <w:r w:rsidR="001E3281">
        <w:rPr>
          <w:b/>
          <w:color w:val="000000"/>
        </w:rPr>
        <w:t>отбору кандидатур на должность И</w:t>
      </w:r>
      <w:r w:rsidRPr="00EC60AB">
        <w:rPr>
          <w:b/>
          <w:color w:val="000000"/>
        </w:rPr>
        <w:t xml:space="preserve">сполнительного </w:t>
      </w:r>
      <w:r w:rsidR="00C83AB0">
        <w:rPr>
          <w:b/>
          <w:color w:val="000000"/>
        </w:rPr>
        <w:t xml:space="preserve">директора </w:t>
      </w:r>
      <w:r w:rsidR="00C83AB0" w:rsidRPr="00C83AB0">
        <w:rPr>
          <w:b/>
          <w:color w:val="000000"/>
        </w:rPr>
        <w:t>Свердловского Регионального отделения Общероссийской общественной организации «Российский Красный Крест»</w:t>
      </w:r>
    </w:p>
    <w:p w14:paraId="23DC6FD5" w14:textId="77777777" w:rsidR="001F2DC6" w:rsidRPr="00EC60AB" w:rsidRDefault="001F2DC6" w:rsidP="00C83AB0">
      <w:pPr>
        <w:rPr>
          <w:b/>
          <w:color w:val="000000"/>
        </w:rPr>
      </w:pPr>
    </w:p>
    <w:tbl>
      <w:tblPr>
        <w:tblStyle w:val="a4"/>
        <w:tblW w:w="0" w:type="auto"/>
        <w:tblLook w:val="04A0" w:firstRow="1" w:lastRow="0" w:firstColumn="1" w:lastColumn="0" w:noHBand="0" w:noVBand="1"/>
      </w:tblPr>
      <w:tblGrid>
        <w:gridCol w:w="564"/>
        <w:gridCol w:w="2773"/>
        <w:gridCol w:w="6234"/>
      </w:tblGrid>
      <w:tr w:rsidR="005134BA" w14:paraId="01A50DD8" w14:textId="77777777" w:rsidTr="009F5FF3">
        <w:tc>
          <w:tcPr>
            <w:tcW w:w="565" w:type="dxa"/>
          </w:tcPr>
          <w:p w14:paraId="5ABB1166" w14:textId="77777777" w:rsidR="001F2DC6" w:rsidRDefault="001F2DC6" w:rsidP="009F5FF3">
            <w:pPr>
              <w:jc w:val="center"/>
              <w:rPr>
                <w:color w:val="000000"/>
              </w:rPr>
            </w:pPr>
            <w:r>
              <w:rPr>
                <w:color w:val="000000"/>
              </w:rPr>
              <w:t>№</w:t>
            </w:r>
          </w:p>
          <w:p w14:paraId="559759C9" w14:textId="77777777" w:rsidR="001F2DC6" w:rsidRDefault="001F2DC6" w:rsidP="009F5FF3">
            <w:pPr>
              <w:jc w:val="center"/>
              <w:rPr>
                <w:color w:val="000000"/>
              </w:rPr>
            </w:pPr>
            <w:r>
              <w:rPr>
                <w:color w:val="000000"/>
              </w:rPr>
              <w:t>п/п</w:t>
            </w:r>
          </w:p>
        </w:tc>
        <w:tc>
          <w:tcPr>
            <w:tcW w:w="2806" w:type="dxa"/>
          </w:tcPr>
          <w:p w14:paraId="2A5C44CB" w14:textId="77777777" w:rsidR="001F2DC6" w:rsidRDefault="001F2DC6" w:rsidP="009F5FF3">
            <w:pPr>
              <w:jc w:val="center"/>
              <w:rPr>
                <w:color w:val="000000"/>
              </w:rPr>
            </w:pPr>
            <w:r>
              <w:rPr>
                <w:color w:val="000000"/>
              </w:rPr>
              <w:t>Параметр</w:t>
            </w:r>
          </w:p>
        </w:tc>
        <w:tc>
          <w:tcPr>
            <w:tcW w:w="6343" w:type="dxa"/>
          </w:tcPr>
          <w:p w14:paraId="30C7F23E" w14:textId="77777777" w:rsidR="001F2DC6" w:rsidRDefault="001F2DC6" w:rsidP="009F5FF3">
            <w:pPr>
              <w:jc w:val="center"/>
              <w:rPr>
                <w:color w:val="000000"/>
              </w:rPr>
            </w:pPr>
            <w:r>
              <w:rPr>
                <w:color w:val="000000"/>
              </w:rPr>
              <w:t>Описание/характеристика/условия</w:t>
            </w:r>
          </w:p>
        </w:tc>
      </w:tr>
      <w:tr w:rsidR="005134BA" w14:paraId="664FCC30" w14:textId="77777777" w:rsidTr="009F5FF3">
        <w:tc>
          <w:tcPr>
            <w:tcW w:w="565" w:type="dxa"/>
          </w:tcPr>
          <w:p w14:paraId="3410B85D" w14:textId="77777777" w:rsidR="001F2DC6" w:rsidDel="00C576C6" w:rsidRDefault="001F2DC6" w:rsidP="009F5FF3">
            <w:pPr>
              <w:jc w:val="center"/>
              <w:rPr>
                <w:color w:val="000000"/>
              </w:rPr>
            </w:pPr>
            <w:r>
              <w:rPr>
                <w:color w:val="000000"/>
              </w:rPr>
              <w:t>1</w:t>
            </w:r>
          </w:p>
        </w:tc>
        <w:tc>
          <w:tcPr>
            <w:tcW w:w="2806" w:type="dxa"/>
          </w:tcPr>
          <w:p w14:paraId="007D97AA" w14:textId="77777777" w:rsidR="001F2DC6" w:rsidDel="00C576C6" w:rsidRDefault="001F2DC6" w:rsidP="009F5FF3">
            <w:pPr>
              <w:jc w:val="center"/>
              <w:rPr>
                <w:color w:val="000000"/>
              </w:rPr>
            </w:pPr>
            <w:r>
              <w:rPr>
                <w:color w:val="000000"/>
              </w:rPr>
              <w:t>2</w:t>
            </w:r>
          </w:p>
        </w:tc>
        <w:tc>
          <w:tcPr>
            <w:tcW w:w="6343" w:type="dxa"/>
          </w:tcPr>
          <w:p w14:paraId="6D30057F" w14:textId="77777777" w:rsidR="001F2DC6" w:rsidDel="00C576C6" w:rsidRDefault="001F2DC6" w:rsidP="009F5FF3">
            <w:pPr>
              <w:jc w:val="center"/>
              <w:rPr>
                <w:color w:val="000000"/>
              </w:rPr>
            </w:pPr>
            <w:r>
              <w:rPr>
                <w:color w:val="000000"/>
              </w:rPr>
              <w:t>3</w:t>
            </w:r>
          </w:p>
        </w:tc>
      </w:tr>
      <w:tr w:rsidR="005134BA" w14:paraId="196697C2" w14:textId="77777777" w:rsidTr="009F5FF3">
        <w:tc>
          <w:tcPr>
            <w:tcW w:w="565" w:type="dxa"/>
          </w:tcPr>
          <w:p w14:paraId="1E59428E" w14:textId="77777777" w:rsidR="001F2DC6" w:rsidRDefault="001F2DC6" w:rsidP="009F5FF3">
            <w:pPr>
              <w:jc w:val="center"/>
              <w:rPr>
                <w:color w:val="000000"/>
              </w:rPr>
            </w:pPr>
            <w:r>
              <w:rPr>
                <w:color w:val="000000"/>
              </w:rPr>
              <w:t>1</w:t>
            </w:r>
          </w:p>
        </w:tc>
        <w:tc>
          <w:tcPr>
            <w:tcW w:w="2806" w:type="dxa"/>
          </w:tcPr>
          <w:p w14:paraId="615AF163" w14:textId="77777777" w:rsidR="001F2DC6" w:rsidRDefault="001F2DC6" w:rsidP="009F5FF3">
            <w:pPr>
              <w:rPr>
                <w:color w:val="000000"/>
              </w:rPr>
            </w:pPr>
            <w:r>
              <w:rPr>
                <w:color w:val="000000"/>
              </w:rPr>
              <w:t>Организатор конкурса</w:t>
            </w:r>
          </w:p>
        </w:tc>
        <w:tc>
          <w:tcPr>
            <w:tcW w:w="6343" w:type="dxa"/>
          </w:tcPr>
          <w:p w14:paraId="78EB5ED1" w14:textId="77777777" w:rsidR="004646D8" w:rsidRPr="004646D8" w:rsidRDefault="00A270D2" w:rsidP="004646D8">
            <w:pPr>
              <w:rPr>
                <w:color w:val="000000"/>
              </w:rPr>
            </w:pPr>
            <w:r>
              <w:rPr>
                <w:color w:val="000000"/>
              </w:rPr>
              <w:t>Свердловское Региональное отделение</w:t>
            </w:r>
            <w:r w:rsidR="004646D8" w:rsidRPr="004646D8">
              <w:rPr>
                <w:color w:val="000000"/>
              </w:rPr>
              <w:t xml:space="preserve"> </w:t>
            </w:r>
          </w:p>
          <w:p w14:paraId="78A181CA" w14:textId="77777777" w:rsidR="004646D8" w:rsidRPr="004646D8" w:rsidRDefault="004646D8" w:rsidP="004646D8">
            <w:pPr>
              <w:rPr>
                <w:color w:val="000000"/>
              </w:rPr>
            </w:pPr>
            <w:r w:rsidRPr="004646D8">
              <w:rPr>
                <w:color w:val="000000"/>
              </w:rPr>
              <w:t>Общероссийской общественной организации «Российский Красный Крест»</w:t>
            </w:r>
          </w:p>
          <w:p w14:paraId="66FD2AFA" w14:textId="77777777" w:rsidR="001F2DC6" w:rsidRDefault="001F2DC6" w:rsidP="009F5FF3">
            <w:pPr>
              <w:rPr>
                <w:color w:val="000000"/>
              </w:rPr>
            </w:pPr>
          </w:p>
        </w:tc>
      </w:tr>
      <w:tr w:rsidR="005134BA" w14:paraId="080D9D1A" w14:textId="77777777" w:rsidTr="009F5FF3">
        <w:tc>
          <w:tcPr>
            <w:tcW w:w="565" w:type="dxa"/>
          </w:tcPr>
          <w:p w14:paraId="0FD8A647" w14:textId="77777777" w:rsidR="001F2DC6" w:rsidRDefault="001F2DC6" w:rsidP="009F5FF3">
            <w:pPr>
              <w:jc w:val="center"/>
              <w:rPr>
                <w:color w:val="000000"/>
              </w:rPr>
            </w:pPr>
            <w:r>
              <w:rPr>
                <w:color w:val="000000"/>
              </w:rPr>
              <w:t>2</w:t>
            </w:r>
          </w:p>
        </w:tc>
        <w:tc>
          <w:tcPr>
            <w:tcW w:w="2806" w:type="dxa"/>
          </w:tcPr>
          <w:p w14:paraId="056F9922" w14:textId="77777777" w:rsidR="001F2DC6" w:rsidRDefault="001F2DC6" w:rsidP="009F5FF3">
            <w:pPr>
              <w:rPr>
                <w:color w:val="000000"/>
              </w:rPr>
            </w:pPr>
            <w:r>
              <w:rPr>
                <w:color w:val="000000"/>
              </w:rPr>
              <w:t>Наименование номинируемой должности</w:t>
            </w:r>
          </w:p>
        </w:tc>
        <w:tc>
          <w:tcPr>
            <w:tcW w:w="6343" w:type="dxa"/>
          </w:tcPr>
          <w:p w14:paraId="25526EB1" w14:textId="77777777" w:rsidR="00A270D2" w:rsidRPr="004646D8" w:rsidRDefault="004646D8" w:rsidP="00A270D2">
            <w:pPr>
              <w:rPr>
                <w:color w:val="000000"/>
              </w:rPr>
            </w:pPr>
            <w:r>
              <w:rPr>
                <w:color w:val="000000"/>
              </w:rPr>
              <w:t>Исполнительный директор</w:t>
            </w:r>
            <w:r w:rsidR="00A270D2" w:rsidRPr="004646D8">
              <w:rPr>
                <w:color w:val="000000"/>
              </w:rPr>
              <w:t xml:space="preserve"> Свердло</w:t>
            </w:r>
            <w:r w:rsidR="00A270D2">
              <w:rPr>
                <w:color w:val="000000"/>
              </w:rPr>
              <w:t xml:space="preserve">вского Регионального отделения </w:t>
            </w:r>
            <w:r w:rsidR="00A270D2" w:rsidRPr="004646D8">
              <w:rPr>
                <w:color w:val="000000"/>
              </w:rPr>
              <w:t>Общероссийской общественной организации «Российский Красный Крест»</w:t>
            </w:r>
          </w:p>
          <w:p w14:paraId="666D3EC3" w14:textId="77777777" w:rsidR="001F2DC6" w:rsidRDefault="001F2DC6" w:rsidP="009F5FF3">
            <w:pPr>
              <w:rPr>
                <w:color w:val="000000"/>
              </w:rPr>
            </w:pPr>
          </w:p>
        </w:tc>
      </w:tr>
      <w:tr w:rsidR="005134BA" w14:paraId="6FAD9998" w14:textId="77777777" w:rsidTr="009F5FF3">
        <w:tc>
          <w:tcPr>
            <w:tcW w:w="565" w:type="dxa"/>
          </w:tcPr>
          <w:p w14:paraId="0D50B542" w14:textId="77777777" w:rsidR="001F2DC6" w:rsidRDefault="001F2DC6" w:rsidP="009F5FF3">
            <w:pPr>
              <w:jc w:val="center"/>
              <w:rPr>
                <w:color w:val="000000"/>
              </w:rPr>
            </w:pPr>
            <w:r>
              <w:rPr>
                <w:color w:val="000000"/>
              </w:rPr>
              <w:t xml:space="preserve">3 </w:t>
            </w:r>
          </w:p>
        </w:tc>
        <w:tc>
          <w:tcPr>
            <w:tcW w:w="2806" w:type="dxa"/>
          </w:tcPr>
          <w:p w14:paraId="6C464B0A" w14:textId="77777777" w:rsidR="001F2DC6" w:rsidRDefault="001F2DC6" w:rsidP="009F5FF3">
            <w:pPr>
              <w:rPr>
                <w:color w:val="000000"/>
              </w:rPr>
            </w:pPr>
            <w:r>
              <w:rPr>
                <w:color w:val="000000"/>
              </w:rPr>
              <w:t>С</w:t>
            </w:r>
            <w:r w:rsidR="00C83AB0">
              <w:rPr>
                <w:color w:val="000000"/>
              </w:rPr>
              <w:t xml:space="preserve">ведения о месте нахождения </w:t>
            </w:r>
            <w:r w:rsidR="00A270D2">
              <w:rPr>
                <w:color w:val="000000"/>
              </w:rPr>
              <w:t>С</w:t>
            </w:r>
            <w:r w:rsidR="00C83AB0">
              <w:rPr>
                <w:color w:val="000000"/>
              </w:rPr>
              <w:t>РО</w:t>
            </w:r>
            <w:r w:rsidR="00A270D2">
              <w:rPr>
                <w:color w:val="000000"/>
              </w:rPr>
              <w:t xml:space="preserve"> ООО</w:t>
            </w:r>
            <w:r w:rsidR="00C83AB0">
              <w:rPr>
                <w:color w:val="000000"/>
              </w:rPr>
              <w:t xml:space="preserve"> РКК</w:t>
            </w:r>
          </w:p>
        </w:tc>
        <w:tc>
          <w:tcPr>
            <w:tcW w:w="6343" w:type="dxa"/>
          </w:tcPr>
          <w:p w14:paraId="5FB9A2F6" w14:textId="0D686F75" w:rsidR="001F2DC6" w:rsidRDefault="00017A8A" w:rsidP="009F5FF3">
            <w:pPr>
              <w:rPr>
                <w:color w:val="000000"/>
              </w:rPr>
            </w:pPr>
            <w:r>
              <w:rPr>
                <w:color w:val="000000"/>
              </w:rPr>
              <w:t xml:space="preserve">Екатеринбург, ул. Крылова 2,  офис 212 </w:t>
            </w:r>
          </w:p>
        </w:tc>
      </w:tr>
      <w:tr w:rsidR="005134BA" w14:paraId="3968808D" w14:textId="77777777" w:rsidTr="009F5FF3">
        <w:tc>
          <w:tcPr>
            <w:tcW w:w="565" w:type="dxa"/>
          </w:tcPr>
          <w:p w14:paraId="71EA6170" w14:textId="77777777" w:rsidR="001F2DC6" w:rsidRDefault="001F2DC6" w:rsidP="009F5FF3">
            <w:pPr>
              <w:jc w:val="center"/>
              <w:rPr>
                <w:color w:val="000000"/>
              </w:rPr>
            </w:pPr>
            <w:r>
              <w:rPr>
                <w:color w:val="000000"/>
              </w:rPr>
              <w:t>4</w:t>
            </w:r>
          </w:p>
        </w:tc>
        <w:tc>
          <w:tcPr>
            <w:tcW w:w="2806" w:type="dxa"/>
          </w:tcPr>
          <w:p w14:paraId="47A90464" w14:textId="77777777" w:rsidR="001F2DC6" w:rsidRDefault="001F2DC6" w:rsidP="009F5FF3">
            <w:pPr>
              <w:rPr>
                <w:color w:val="000000"/>
              </w:rPr>
            </w:pPr>
            <w:r>
              <w:rPr>
                <w:color w:val="000000"/>
              </w:rPr>
              <w:t xml:space="preserve">Основные направления деятельности </w:t>
            </w:r>
            <w:r w:rsidR="00A270D2">
              <w:rPr>
                <w:color w:val="000000"/>
              </w:rPr>
              <w:t>С</w:t>
            </w:r>
            <w:r w:rsidR="00C83AB0">
              <w:rPr>
                <w:color w:val="000000"/>
              </w:rPr>
              <w:t>РО</w:t>
            </w:r>
            <w:r w:rsidR="00A270D2">
              <w:rPr>
                <w:color w:val="000000"/>
              </w:rPr>
              <w:t xml:space="preserve"> ООО</w:t>
            </w:r>
            <w:r w:rsidR="00C83AB0">
              <w:rPr>
                <w:color w:val="000000"/>
              </w:rPr>
              <w:t xml:space="preserve"> РКК</w:t>
            </w:r>
          </w:p>
        </w:tc>
        <w:tc>
          <w:tcPr>
            <w:tcW w:w="6343" w:type="dxa"/>
          </w:tcPr>
          <w:p w14:paraId="3A1A5029" w14:textId="77777777" w:rsidR="001E3281" w:rsidRPr="001E3281" w:rsidRDefault="001E3281" w:rsidP="001E3281">
            <w:pPr>
              <w:numPr>
                <w:ilvl w:val="0"/>
                <w:numId w:val="6"/>
              </w:numPr>
              <w:tabs>
                <w:tab w:val="num" w:pos="720"/>
              </w:tabs>
              <w:rPr>
                <w:color w:val="000000"/>
              </w:rPr>
            </w:pPr>
            <w:r w:rsidRPr="001E3281">
              <w:rPr>
                <w:color w:val="000000"/>
              </w:rPr>
              <w:t>Обучение навыкам оказания первой помощи;</w:t>
            </w:r>
          </w:p>
          <w:p w14:paraId="1E821AF3" w14:textId="77777777" w:rsidR="001E3281" w:rsidRPr="001E3281" w:rsidRDefault="001E3281" w:rsidP="001E3281">
            <w:pPr>
              <w:numPr>
                <w:ilvl w:val="0"/>
                <w:numId w:val="6"/>
              </w:numPr>
              <w:tabs>
                <w:tab w:val="num" w:pos="720"/>
              </w:tabs>
              <w:rPr>
                <w:color w:val="000000"/>
              </w:rPr>
            </w:pPr>
            <w:r w:rsidRPr="001E3281">
              <w:rPr>
                <w:color w:val="000000"/>
              </w:rPr>
              <w:t>Популяризация добровольного безвозмездного донорства крови и костного мозга;</w:t>
            </w:r>
          </w:p>
          <w:p w14:paraId="00509EE5" w14:textId="77777777" w:rsidR="001E3281" w:rsidRPr="001E3281" w:rsidRDefault="001E3281" w:rsidP="001E3281">
            <w:pPr>
              <w:numPr>
                <w:ilvl w:val="0"/>
                <w:numId w:val="6"/>
              </w:numPr>
              <w:tabs>
                <w:tab w:val="num" w:pos="720"/>
              </w:tabs>
              <w:rPr>
                <w:color w:val="000000"/>
              </w:rPr>
            </w:pPr>
            <w:r w:rsidRPr="001E3281">
              <w:rPr>
                <w:color w:val="000000"/>
              </w:rPr>
              <w:t>Реализация программ социальной помощи нуждающемуся населению;</w:t>
            </w:r>
          </w:p>
          <w:p w14:paraId="2FEC56AA" w14:textId="77777777" w:rsidR="001E3281" w:rsidRPr="001E3281" w:rsidRDefault="001E3281" w:rsidP="001E3281">
            <w:pPr>
              <w:numPr>
                <w:ilvl w:val="0"/>
                <w:numId w:val="6"/>
              </w:numPr>
              <w:tabs>
                <w:tab w:val="num" w:pos="720"/>
              </w:tabs>
              <w:rPr>
                <w:color w:val="000000"/>
              </w:rPr>
            </w:pPr>
            <w:r w:rsidRPr="001E3281">
              <w:rPr>
                <w:color w:val="000000"/>
              </w:rPr>
              <w:t>Реализация программ в сфере здравоохранения;</w:t>
            </w:r>
          </w:p>
          <w:p w14:paraId="18C57654" w14:textId="77777777" w:rsidR="001E3281" w:rsidRPr="001E3281" w:rsidRDefault="001E3281" w:rsidP="001E3281">
            <w:pPr>
              <w:numPr>
                <w:ilvl w:val="0"/>
                <w:numId w:val="6"/>
              </w:numPr>
              <w:tabs>
                <w:tab w:val="num" w:pos="720"/>
              </w:tabs>
              <w:rPr>
                <w:color w:val="000000"/>
              </w:rPr>
            </w:pPr>
            <w:r w:rsidRPr="001E3281">
              <w:rPr>
                <w:color w:val="000000"/>
              </w:rPr>
              <w:t>Подготовка и реагирование на чрезвычайные ситуации.</w:t>
            </w:r>
          </w:p>
          <w:p w14:paraId="6A5929B6" w14:textId="77777777" w:rsidR="001E3281" w:rsidRPr="001E3281" w:rsidRDefault="001E3281" w:rsidP="001E3281">
            <w:pPr>
              <w:numPr>
                <w:ilvl w:val="0"/>
                <w:numId w:val="6"/>
              </w:numPr>
              <w:tabs>
                <w:tab w:val="num" w:pos="720"/>
              </w:tabs>
              <w:rPr>
                <w:color w:val="000000"/>
              </w:rPr>
            </w:pPr>
            <w:r w:rsidRPr="001E3281">
              <w:rPr>
                <w:color w:val="000000"/>
              </w:rPr>
              <w:t>Распространение знаний о международном гуманитарном праве и Российском Красном Кресте;</w:t>
            </w:r>
          </w:p>
          <w:p w14:paraId="79A229F8" w14:textId="77777777" w:rsidR="001E3281" w:rsidRPr="001E3281" w:rsidRDefault="001E3281" w:rsidP="001E3281">
            <w:pPr>
              <w:numPr>
                <w:ilvl w:val="0"/>
                <w:numId w:val="6"/>
              </w:numPr>
              <w:tabs>
                <w:tab w:val="num" w:pos="720"/>
              </w:tabs>
              <w:rPr>
                <w:color w:val="000000"/>
              </w:rPr>
            </w:pPr>
            <w:r w:rsidRPr="001E3281">
              <w:rPr>
                <w:color w:val="000000"/>
              </w:rPr>
              <w:t>Общественный контроль за обеспечением прав человека в местах принудительного содержания;</w:t>
            </w:r>
          </w:p>
          <w:p w14:paraId="5D30FCCA" w14:textId="77777777" w:rsidR="001E3281" w:rsidRPr="001E3281" w:rsidRDefault="001E3281" w:rsidP="001E3281">
            <w:pPr>
              <w:numPr>
                <w:ilvl w:val="0"/>
                <w:numId w:val="6"/>
              </w:numPr>
              <w:tabs>
                <w:tab w:val="num" w:pos="720"/>
              </w:tabs>
              <w:rPr>
                <w:color w:val="000000"/>
              </w:rPr>
            </w:pPr>
            <w:r w:rsidRPr="001E3281">
              <w:rPr>
                <w:color w:val="000000"/>
              </w:rPr>
              <w:t>Воссоединение семей и выяснение судеб лиц, пропавших без вести.</w:t>
            </w:r>
          </w:p>
          <w:p w14:paraId="3B5EA83A" w14:textId="77777777" w:rsidR="001F2DC6" w:rsidRDefault="001F2DC6" w:rsidP="009F5FF3">
            <w:pPr>
              <w:rPr>
                <w:color w:val="000000"/>
              </w:rPr>
            </w:pPr>
          </w:p>
        </w:tc>
      </w:tr>
      <w:tr w:rsidR="005134BA" w14:paraId="7297E228" w14:textId="77777777" w:rsidTr="009F5FF3">
        <w:tc>
          <w:tcPr>
            <w:tcW w:w="565" w:type="dxa"/>
          </w:tcPr>
          <w:p w14:paraId="79188600" w14:textId="77777777" w:rsidR="001F2DC6" w:rsidRDefault="001F2DC6" w:rsidP="009F5FF3">
            <w:pPr>
              <w:jc w:val="center"/>
              <w:rPr>
                <w:color w:val="000000"/>
              </w:rPr>
            </w:pPr>
            <w:r>
              <w:rPr>
                <w:color w:val="000000"/>
              </w:rPr>
              <w:t>5</w:t>
            </w:r>
          </w:p>
        </w:tc>
        <w:tc>
          <w:tcPr>
            <w:tcW w:w="2806" w:type="dxa"/>
          </w:tcPr>
          <w:p w14:paraId="3CD9939A" w14:textId="77777777" w:rsidR="001F2DC6" w:rsidRDefault="001F2DC6" w:rsidP="00C83AB0">
            <w:pPr>
              <w:rPr>
                <w:color w:val="000000"/>
              </w:rPr>
            </w:pPr>
            <w:r>
              <w:rPr>
                <w:color w:val="000000"/>
              </w:rPr>
              <w:t xml:space="preserve">Требования, предъявляемые к кандидату на должность Исполнительного директора </w:t>
            </w:r>
          </w:p>
        </w:tc>
        <w:tc>
          <w:tcPr>
            <w:tcW w:w="6343" w:type="dxa"/>
          </w:tcPr>
          <w:p w14:paraId="0200607A" w14:textId="77777777" w:rsidR="001F2DC6" w:rsidRDefault="001F2DC6" w:rsidP="009F5FF3">
            <w:pPr>
              <w:rPr>
                <w:color w:val="000000"/>
              </w:rPr>
            </w:pPr>
            <w:r>
              <w:rPr>
                <w:color w:val="000000"/>
              </w:rPr>
              <w:t xml:space="preserve">Кандидат на должность Исполнительного директора должен являться гражданином Российской Федерации, достигшим на день проведения конкурса дееспособности в полном объеме. </w:t>
            </w:r>
          </w:p>
          <w:p w14:paraId="6381E084" w14:textId="77777777" w:rsidR="001B508D" w:rsidRDefault="001B508D" w:rsidP="009F5FF3">
            <w:pPr>
              <w:rPr>
                <w:color w:val="000000"/>
              </w:rPr>
            </w:pPr>
          </w:p>
          <w:p w14:paraId="088F0AA4" w14:textId="77777777" w:rsidR="001F2DC6" w:rsidRDefault="001F2DC6" w:rsidP="009F5FF3">
            <w:pPr>
              <w:widowControl w:val="0"/>
              <w:rPr>
                <w:color w:val="000000"/>
              </w:rPr>
            </w:pPr>
          </w:p>
        </w:tc>
      </w:tr>
      <w:tr w:rsidR="005134BA" w14:paraId="26219FC0" w14:textId="77777777" w:rsidTr="009F5FF3">
        <w:tc>
          <w:tcPr>
            <w:tcW w:w="565" w:type="dxa"/>
          </w:tcPr>
          <w:p w14:paraId="47CC1BA8" w14:textId="77777777" w:rsidR="001F2DC6" w:rsidRDefault="001F2DC6" w:rsidP="009F5FF3">
            <w:pPr>
              <w:jc w:val="center"/>
              <w:rPr>
                <w:color w:val="000000"/>
              </w:rPr>
            </w:pPr>
            <w:r>
              <w:rPr>
                <w:color w:val="000000"/>
              </w:rPr>
              <w:t>6</w:t>
            </w:r>
          </w:p>
        </w:tc>
        <w:tc>
          <w:tcPr>
            <w:tcW w:w="2806" w:type="dxa"/>
          </w:tcPr>
          <w:p w14:paraId="7C4DD112" w14:textId="77777777" w:rsidR="001F2DC6" w:rsidRDefault="001F2DC6" w:rsidP="009F5FF3">
            <w:pPr>
              <w:rPr>
                <w:color w:val="000000"/>
              </w:rPr>
            </w:pPr>
            <w:r>
              <w:rPr>
                <w:color w:val="000000"/>
              </w:rPr>
              <w:t>Основания для отказа в допуске кандидата к участию в конкурсе</w:t>
            </w:r>
          </w:p>
        </w:tc>
        <w:tc>
          <w:tcPr>
            <w:tcW w:w="6343" w:type="dxa"/>
          </w:tcPr>
          <w:p w14:paraId="505AA5F6" w14:textId="77777777" w:rsidR="001F2DC6" w:rsidRPr="00D52924" w:rsidRDefault="001F2DC6" w:rsidP="009F5FF3">
            <w:r>
              <w:t xml:space="preserve">Основаниями для отказа в допуске кандидата </w:t>
            </w:r>
            <w:r w:rsidRPr="00D52924">
              <w:t>к участию в конкурсе</w:t>
            </w:r>
            <w:r>
              <w:t xml:space="preserve"> являются</w:t>
            </w:r>
            <w:r w:rsidRPr="00D52924">
              <w:t>:</w:t>
            </w:r>
          </w:p>
          <w:p w14:paraId="409DA31D" w14:textId="77777777" w:rsidR="001F2DC6" w:rsidRPr="00D52924" w:rsidRDefault="001F2DC6" w:rsidP="009F5FF3">
            <w:r w:rsidRPr="00D52924">
              <w:t>а) недостижени</w:t>
            </w:r>
            <w:r>
              <w:t>е</w:t>
            </w:r>
            <w:r w:rsidRPr="00D52924">
              <w:t xml:space="preserve"> на день проведения конкурса </w:t>
            </w:r>
            <w:r>
              <w:t>дееспособности в полном объеме</w:t>
            </w:r>
            <w:r w:rsidRPr="00D52924">
              <w:t>;</w:t>
            </w:r>
          </w:p>
          <w:p w14:paraId="7A8753B7" w14:textId="77777777" w:rsidR="001F2DC6" w:rsidRPr="00D52924" w:rsidRDefault="001F2DC6" w:rsidP="009F5FF3">
            <w:r w:rsidRPr="00D52924">
              <w:lastRenderedPageBreak/>
              <w:t>б) признани</w:t>
            </w:r>
            <w:r>
              <w:t>е</w:t>
            </w:r>
            <w:r w:rsidRPr="00D52924">
              <w:t xml:space="preserve"> недееспособным или ограниченно дееспособным решением суда, вступившим в законную силу;</w:t>
            </w:r>
          </w:p>
          <w:p w14:paraId="34A39EEC" w14:textId="77777777" w:rsidR="001F2DC6" w:rsidRPr="00D52924" w:rsidRDefault="001F2DC6" w:rsidP="009F5FF3">
            <w:r w:rsidRPr="00D52924">
              <w:t>в) отсутстви</w:t>
            </w:r>
            <w:r>
              <w:t>е</w:t>
            </w:r>
            <w:r w:rsidRPr="00D52924">
              <w:t xml:space="preserve"> гражданства Российской Федерации;</w:t>
            </w:r>
          </w:p>
          <w:p w14:paraId="04149EED" w14:textId="77777777" w:rsidR="001F2DC6" w:rsidRDefault="001F2DC6" w:rsidP="009F5FF3">
            <w:pPr>
              <w:rPr>
                <w:color w:val="000000"/>
              </w:rPr>
            </w:pPr>
            <w:r w:rsidRPr="00D52924">
              <w:t>г) осуждени</w:t>
            </w:r>
            <w:r>
              <w:t>е</w:t>
            </w:r>
            <w:r w:rsidRPr="00D52924">
              <w:t xml:space="preserve"> к наказанию, исключающему возможность </w:t>
            </w:r>
            <w:r>
              <w:t>исполнения им должностных обязанностей по должности руководителя муниципального учреждения</w:t>
            </w:r>
            <w:r w:rsidRPr="00D52924">
              <w:t>, по приговору су</w:t>
            </w:r>
            <w:r>
              <w:t>да, вступившему в законную силу</w:t>
            </w:r>
          </w:p>
        </w:tc>
      </w:tr>
      <w:tr w:rsidR="005134BA" w14:paraId="04E2CD88" w14:textId="77777777" w:rsidTr="009F5FF3">
        <w:tc>
          <w:tcPr>
            <w:tcW w:w="565" w:type="dxa"/>
          </w:tcPr>
          <w:p w14:paraId="72FA3E52" w14:textId="77777777" w:rsidR="001F2DC6" w:rsidRDefault="001F2DC6" w:rsidP="009F5FF3">
            <w:pPr>
              <w:jc w:val="center"/>
              <w:rPr>
                <w:color w:val="000000"/>
              </w:rPr>
            </w:pPr>
            <w:r>
              <w:rPr>
                <w:color w:val="000000"/>
              </w:rPr>
              <w:lastRenderedPageBreak/>
              <w:t>7</w:t>
            </w:r>
          </w:p>
        </w:tc>
        <w:tc>
          <w:tcPr>
            <w:tcW w:w="2806" w:type="dxa"/>
          </w:tcPr>
          <w:p w14:paraId="0535CB20" w14:textId="77777777" w:rsidR="001F2DC6" w:rsidRDefault="001F2DC6" w:rsidP="00C83AB0">
            <w:pPr>
              <w:rPr>
                <w:color w:val="000000"/>
              </w:rPr>
            </w:pPr>
            <w:r>
              <w:rPr>
                <w:color w:val="000000"/>
              </w:rPr>
              <w:t>Перечень документов, подлежащих представлению кандидатами на должность Исполнительного директора при участии в конкурсе, и требования к их оформлению</w:t>
            </w:r>
          </w:p>
        </w:tc>
        <w:tc>
          <w:tcPr>
            <w:tcW w:w="6343" w:type="dxa"/>
          </w:tcPr>
          <w:p w14:paraId="7BBE3D7F" w14:textId="75415440" w:rsidR="001F2DC6" w:rsidRDefault="001F2DC6" w:rsidP="009F5FF3">
            <w:r>
              <w:t>Для участия в конкурсе кандидаты в установленный в информационном сообщении срок представляют в конкурсную комиссию на бумажном носителе лично, либо путем направления по почте через организацию почтовой связи на почтовый адрес</w:t>
            </w:r>
            <w:r w:rsidRPr="00FF193B">
              <w:t>:</w:t>
            </w:r>
            <w:r w:rsidR="00017A8A" w:rsidRPr="00FF193B">
              <w:t xml:space="preserve"> 620028, Екатеринбург, ул. Крылова 2, офис 212</w:t>
            </w:r>
            <w:r w:rsidR="00017A8A">
              <w:t xml:space="preserve"> </w:t>
            </w:r>
            <w:r>
              <w:t xml:space="preserve"> </w:t>
            </w:r>
          </w:p>
          <w:p w14:paraId="4C4A3E27" w14:textId="7B8C50C2" w:rsidR="001F2DC6" w:rsidRDefault="001F2DC6" w:rsidP="009F5FF3">
            <w:r>
              <w:t xml:space="preserve">следующие документы: </w:t>
            </w:r>
          </w:p>
          <w:p w14:paraId="573F3250" w14:textId="77777777" w:rsidR="001F2DC6" w:rsidRPr="00D52924" w:rsidRDefault="001F2DC6" w:rsidP="009F5FF3">
            <w:r>
              <w:t xml:space="preserve">1) </w:t>
            </w:r>
            <w:r w:rsidRPr="00D52924">
              <w:t xml:space="preserve">личное </w:t>
            </w:r>
            <w:r>
              <w:t>заявление на</w:t>
            </w:r>
            <w:r w:rsidRPr="00D52924">
              <w:t xml:space="preserve"> участие в конкурсе </w:t>
            </w:r>
            <w:r>
              <w:t xml:space="preserve"> (далее – заявление) </w:t>
            </w:r>
            <w:r w:rsidRPr="00D52924">
              <w:t xml:space="preserve">по форме согласно приложению </w:t>
            </w:r>
            <w:r>
              <w:t xml:space="preserve">№ </w:t>
            </w:r>
            <w:r w:rsidRPr="00D52924">
              <w:t xml:space="preserve">1 к </w:t>
            </w:r>
            <w:r>
              <w:t>П</w:t>
            </w:r>
            <w:r w:rsidRPr="00D52924">
              <w:t>оложению</w:t>
            </w:r>
            <w:r>
              <w:t xml:space="preserve"> о порядке проведения конкурса</w:t>
            </w:r>
            <w:r w:rsidRPr="00D52924">
              <w:t>;</w:t>
            </w:r>
          </w:p>
          <w:p w14:paraId="2E7A003B" w14:textId="77777777" w:rsidR="001F2DC6" w:rsidRPr="00D52924" w:rsidRDefault="001F2DC6" w:rsidP="009F5FF3">
            <w:r w:rsidRPr="00D52924">
              <w:t xml:space="preserve">2) </w:t>
            </w:r>
            <w:r>
              <w:t>согласие с</w:t>
            </w:r>
            <w:r w:rsidRPr="00D52924">
              <w:t xml:space="preserve">убъекта персональных данных на обработку </w:t>
            </w:r>
            <w:r>
              <w:t xml:space="preserve">его персональных данных </w:t>
            </w:r>
            <w:r w:rsidRPr="00D52924">
              <w:t xml:space="preserve">согласно приложению </w:t>
            </w:r>
            <w:r>
              <w:t>№ 2</w:t>
            </w:r>
            <w:r w:rsidRPr="00D52924">
              <w:t xml:space="preserve"> к </w:t>
            </w:r>
            <w:r>
              <w:t>П</w:t>
            </w:r>
            <w:r w:rsidRPr="00D52924">
              <w:t>оложению</w:t>
            </w:r>
            <w:r>
              <w:t xml:space="preserve"> о порядке проведения конкурса</w:t>
            </w:r>
            <w:r w:rsidRPr="00D52924">
              <w:t>;</w:t>
            </w:r>
          </w:p>
          <w:p w14:paraId="196790C2" w14:textId="77777777" w:rsidR="001F2DC6" w:rsidRPr="00D52924" w:rsidRDefault="001F2DC6" w:rsidP="009F5FF3">
            <w:r w:rsidRPr="00D52924">
              <w:t xml:space="preserve">3) </w:t>
            </w:r>
            <w:r>
              <w:t>собственноручно заполненную анкету</w:t>
            </w:r>
            <w:r w:rsidRPr="00D52924">
              <w:t xml:space="preserve"> участника конкурса по форме согласно приложению </w:t>
            </w:r>
            <w:r>
              <w:t xml:space="preserve">№ </w:t>
            </w:r>
            <w:r w:rsidRPr="00D52924">
              <w:t xml:space="preserve">3 к </w:t>
            </w:r>
            <w:r>
              <w:t>П</w:t>
            </w:r>
            <w:r w:rsidRPr="00D52924">
              <w:t>оложению</w:t>
            </w:r>
            <w:r>
              <w:t xml:space="preserve"> о порядке проведения конкурса</w:t>
            </w:r>
            <w:r w:rsidRPr="00D52924">
              <w:t>;</w:t>
            </w:r>
          </w:p>
          <w:p w14:paraId="3529143B" w14:textId="77777777" w:rsidR="001F2DC6" w:rsidRPr="00D52924" w:rsidRDefault="001F2DC6" w:rsidP="009F5FF3">
            <w:r w:rsidRPr="00D52924">
              <w:t>4) две фотографии</w:t>
            </w:r>
            <w:r>
              <w:t xml:space="preserve"> размером</w:t>
            </w:r>
            <w:r w:rsidRPr="00D52924">
              <w:t xml:space="preserve"> 3 x 4 см;</w:t>
            </w:r>
          </w:p>
          <w:p w14:paraId="03F9E64A" w14:textId="70635B22" w:rsidR="001F2DC6" w:rsidRPr="00D52924" w:rsidRDefault="001F2DC6" w:rsidP="009F5FF3">
            <w:bookmarkStart w:id="13" w:name="P78"/>
            <w:bookmarkEnd w:id="13"/>
            <w:r w:rsidRPr="00D52924">
              <w:t xml:space="preserve">5) </w:t>
            </w:r>
            <w:r>
              <w:t xml:space="preserve">копию </w:t>
            </w:r>
            <w:r w:rsidRPr="00D52924">
              <w:t>паспорт</w:t>
            </w:r>
            <w:r>
              <w:t xml:space="preserve">а гражданина Российской Федерации </w:t>
            </w:r>
            <w:r w:rsidRPr="00D52924">
              <w:t>или документ</w:t>
            </w:r>
            <w:r>
              <w:t>а</w:t>
            </w:r>
            <w:r w:rsidRPr="00D52924">
              <w:t>, заменяющ</w:t>
            </w:r>
            <w:r>
              <w:t>его</w:t>
            </w:r>
            <w:r w:rsidRPr="00D52924">
              <w:t xml:space="preserve"> паспорт гражданина</w:t>
            </w:r>
            <w:r>
              <w:t xml:space="preserve"> Российской Федерации</w:t>
            </w:r>
            <w:r w:rsidR="0096022D">
              <w:t>, с регистрацией в Екатеринбурге;</w:t>
            </w:r>
          </w:p>
          <w:p w14:paraId="250469F8" w14:textId="77777777" w:rsidR="001F2DC6" w:rsidRPr="00D52924" w:rsidRDefault="001F2DC6" w:rsidP="009F5FF3">
            <w:r w:rsidRPr="00D52924">
              <w:t xml:space="preserve">6) </w:t>
            </w:r>
            <w:r>
              <w:t xml:space="preserve">копию </w:t>
            </w:r>
            <w:r w:rsidRPr="00D52924">
              <w:t>документ</w:t>
            </w:r>
            <w:r>
              <w:t>а</w:t>
            </w:r>
            <w:r w:rsidRPr="00D52924">
              <w:t xml:space="preserve"> о профессиональном образовании;</w:t>
            </w:r>
          </w:p>
          <w:p w14:paraId="356214B4" w14:textId="77777777" w:rsidR="001F2DC6" w:rsidRPr="00D52924" w:rsidRDefault="001F2DC6" w:rsidP="009F5FF3">
            <w:bookmarkStart w:id="14" w:name="P80"/>
            <w:bookmarkEnd w:id="14"/>
            <w:r w:rsidRPr="00D52924">
              <w:t xml:space="preserve">7) </w:t>
            </w:r>
            <w:r>
              <w:t xml:space="preserve">копию </w:t>
            </w:r>
            <w:r w:rsidRPr="00D52924">
              <w:t>документ</w:t>
            </w:r>
            <w:r>
              <w:t>а</w:t>
            </w:r>
            <w:r w:rsidRPr="00D52924">
              <w:t xml:space="preserve"> воинского учета (при наличии);</w:t>
            </w:r>
          </w:p>
          <w:p w14:paraId="0EC10D6B" w14:textId="77777777" w:rsidR="001F2DC6" w:rsidRPr="00D52924" w:rsidRDefault="001F2DC6" w:rsidP="00C83AB0">
            <w:r w:rsidRPr="00D52924">
              <w:t>8)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14:paraId="1F2C750D" w14:textId="77777777" w:rsidR="001F2DC6" w:rsidRDefault="00C83AB0" w:rsidP="009F5FF3">
            <w:r>
              <w:t>9</w:t>
            </w:r>
            <w:r w:rsidR="001F2DC6" w:rsidRPr="004218A6">
              <w:t>) справку о н</w:t>
            </w:r>
            <w:r w:rsidR="001F2DC6" w:rsidRPr="00D52924">
              <w:t>аличии (отсутствии) судимости и (или) факта уголовного преследования либо о прекращении уголовного преследования</w:t>
            </w:r>
            <w:r w:rsidR="001F2DC6">
              <w:t>, полученную не ранее чем за 30 календарных дней до даты подачи документов;</w:t>
            </w:r>
          </w:p>
          <w:p w14:paraId="07932986" w14:textId="77777777" w:rsidR="00C83AB0" w:rsidRDefault="00C83AB0" w:rsidP="009F5FF3"/>
          <w:p w14:paraId="33ACBD31" w14:textId="77777777" w:rsidR="001F2DC6" w:rsidRDefault="001F2DC6" w:rsidP="009F5FF3">
            <w:pPr>
              <w:rPr>
                <w:color w:val="000000"/>
              </w:rPr>
            </w:pPr>
            <w:r w:rsidRPr="00D52924">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w:t>
            </w:r>
            <w:r w:rsidR="003626A9" w:rsidRPr="00D52924">
              <w:t>службы,</w:t>
            </w:r>
            <w:r w:rsidRPr="00D52924">
              <w:t xml:space="preserve"> или стажа р</w:t>
            </w:r>
            <w:r>
              <w:t>аботы на руководящих должностях</w:t>
            </w:r>
            <w:r w:rsidR="00C83AB0">
              <w:t>.</w:t>
            </w:r>
          </w:p>
        </w:tc>
      </w:tr>
      <w:tr w:rsidR="005134BA" w14:paraId="084D8352" w14:textId="77777777" w:rsidTr="009F5FF3">
        <w:tc>
          <w:tcPr>
            <w:tcW w:w="565" w:type="dxa"/>
          </w:tcPr>
          <w:p w14:paraId="0BF38DE3" w14:textId="77777777" w:rsidR="001F2DC6" w:rsidRDefault="001F2DC6" w:rsidP="009F5FF3">
            <w:pPr>
              <w:jc w:val="center"/>
              <w:rPr>
                <w:color w:val="000000"/>
              </w:rPr>
            </w:pPr>
            <w:r>
              <w:rPr>
                <w:color w:val="000000"/>
              </w:rPr>
              <w:t>8</w:t>
            </w:r>
          </w:p>
        </w:tc>
        <w:tc>
          <w:tcPr>
            <w:tcW w:w="2806" w:type="dxa"/>
          </w:tcPr>
          <w:p w14:paraId="1996E8C7" w14:textId="77777777" w:rsidR="001F2DC6" w:rsidRDefault="001F2DC6" w:rsidP="00C83AB0">
            <w:pPr>
              <w:rPr>
                <w:color w:val="000000"/>
              </w:rPr>
            </w:pPr>
            <w:r>
              <w:rPr>
                <w:color w:val="000000"/>
              </w:rPr>
              <w:t xml:space="preserve">Адрес места приема заявлений и документов кандидатов на должность </w:t>
            </w:r>
            <w:r>
              <w:rPr>
                <w:color w:val="000000"/>
              </w:rPr>
              <w:lastRenderedPageBreak/>
              <w:t xml:space="preserve">Исполнительного директора </w:t>
            </w:r>
          </w:p>
        </w:tc>
        <w:tc>
          <w:tcPr>
            <w:tcW w:w="6343" w:type="dxa"/>
          </w:tcPr>
          <w:p w14:paraId="521FADEA" w14:textId="77777777" w:rsidR="00966A9D" w:rsidRDefault="001F2DC6" w:rsidP="009F5FF3">
            <w:pPr>
              <w:rPr>
                <w:color w:val="000000"/>
              </w:rPr>
            </w:pPr>
            <w:r>
              <w:rPr>
                <w:color w:val="000000"/>
              </w:rPr>
              <w:lastRenderedPageBreak/>
              <w:t xml:space="preserve">Уполномоченный орган: </w:t>
            </w:r>
          </w:p>
          <w:p w14:paraId="620D9103" w14:textId="1004E08E" w:rsidR="00C83AB0" w:rsidRDefault="00966A9D" w:rsidP="009F5FF3">
            <w:pPr>
              <w:rPr>
                <w:color w:val="000000"/>
              </w:rPr>
            </w:pPr>
            <w:r>
              <w:rPr>
                <w:color w:val="000000"/>
              </w:rPr>
              <w:t xml:space="preserve">заместитель председателя  </w:t>
            </w:r>
            <w:r w:rsidR="00FC1F51">
              <w:rPr>
                <w:color w:val="000000"/>
              </w:rPr>
              <w:t xml:space="preserve"> СРО ООО РКК</w:t>
            </w:r>
            <w:r>
              <w:rPr>
                <w:color w:val="000000"/>
              </w:rPr>
              <w:t xml:space="preserve">  </w:t>
            </w:r>
            <w:proofErr w:type="spellStart"/>
            <w:r>
              <w:rPr>
                <w:color w:val="000000"/>
              </w:rPr>
              <w:t>Дайнес</w:t>
            </w:r>
            <w:proofErr w:type="spellEnd"/>
            <w:r>
              <w:rPr>
                <w:color w:val="000000"/>
              </w:rPr>
              <w:t xml:space="preserve"> Е.А. </w:t>
            </w:r>
            <w:r w:rsidR="00FF193B">
              <w:rPr>
                <w:color w:val="000000"/>
              </w:rPr>
              <w:t>,</w:t>
            </w:r>
          </w:p>
          <w:p w14:paraId="3D811235" w14:textId="6DFEA7E3" w:rsidR="001F2DC6" w:rsidRDefault="00017A8A" w:rsidP="009F5FF3">
            <w:pPr>
              <w:rPr>
                <w:color w:val="000000"/>
              </w:rPr>
            </w:pPr>
            <w:r>
              <w:rPr>
                <w:color w:val="000000"/>
              </w:rPr>
              <w:t xml:space="preserve">председатель ревизионной комиссии СРО ООО РКК </w:t>
            </w:r>
            <w:proofErr w:type="spellStart"/>
            <w:r>
              <w:rPr>
                <w:color w:val="000000"/>
              </w:rPr>
              <w:t>Иосава</w:t>
            </w:r>
            <w:proofErr w:type="spellEnd"/>
            <w:r>
              <w:rPr>
                <w:color w:val="000000"/>
              </w:rPr>
              <w:t xml:space="preserve"> Мария Викторовна,</w:t>
            </w:r>
          </w:p>
          <w:p w14:paraId="59380B2E" w14:textId="5D7BA986" w:rsidR="00017A8A" w:rsidRDefault="00017A8A" w:rsidP="009F5FF3">
            <w:pPr>
              <w:rPr>
                <w:color w:val="000000"/>
              </w:rPr>
            </w:pPr>
            <w:r w:rsidRPr="00017A8A">
              <w:rPr>
                <w:color w:val="000000"/>
              </w:rPr>
              <w:lastRenderedPageBreak/>
              <w:t>секретарь президиума СРО ООО РКК Лопатина Маргарита Юрьевна</w:t>
            </w:r>
            <w:r>
              <w:rPr>
                <w:color w:val="000000"/>
              </w:rPr>
              <w:t>,</w:t>
            </w:r>
          </w:p>
          <w:p w14:paraId="1BA4473C" w14:textId="2A082987" w:rsidR="001F2DC6" w:rsidRDefault="001F2DC6" w:rsidP="00A24225">
            <w:pPr>
              <w:rPr>
                <w:color w:val="000000"/>
              </w:rPr>
            </w:pPr>
            <w:r>
              <w:rPr>
                <w:color w:val="000000"/>
              </w:rPr>
              <w:t xml:space="preserve">Контактное лицо: </w:t>
            </w:r>
            <w:r w:rsidR="00A24225" w:rsidRPr="00A24225">
              <w:rPr>
                <w:color w:val="000000"/>
              </w:rPr>
              <w:t>Лопатина Маргарита Юрьевна,</w:t>
            </w:r>
            <w:r w:rsidR="000031D3">
              <w:rPr>
                <w:color w:val="000000"/>
              </w:rPr>
              <w:t xml:space="preserve"> 8-902-267-39-32</w:t>
            </w:r>
          </w:p>
        </w:tc>
      </w:tr>
      <w:tr w:rsidR="005134BA" w14:paraId="7A5C7978" w14:textId="77777777" w:rsidTr="009F5FF3">
        <w:tc>
          <w:tcPr>
            <w:tcW w:w="565" w:type="dxa"/>
          </w:tcPr>
          <w:p w14:paraId="20B38EF2" w14:textId="77777777" w:rsidR="001F2DC6" w:rsidRDefault="001F2DC6" w:rsidP="009F5FF3">
            <w:pPr>
              <w:jc w:val="center"/>
              <w:rPr>
                <w:color w:val="000000"/>
              </w:rPr>
            </w:pPr>
            <w:r>
              <w:rPr>
                <w:color w:val="000000"/>
              </w:rPr>
              <w:lastRenderedPageBreak/>
              <w:t>9</w:t>
            </w:r>
          </w:p>
        </w:tc>
        <w:tc>
          <w:tcPr>
            <w:tcW w:w="2806" w:type="dxa"/>
          </w:tcPr>
          <w:p w14:paraId="237FAF8F" w14:textId="77777777" w:rsidR="001F2DC6" w:rsidRDefault="001F2DC6" w:rsidP="00C83AB0">
            <w:pPr>
              <w:rPr>
                <w:color w:val="000000"/>
              </w:rPr>
            </w:pPr>
            <w:r>
              <w:rPr>
                <w:color w:val="000000"/>
              </w:rPr>
              <w:t xml:space="preserve">Дата и время начала и окончания приема заявлений и документов от кандидатов на должность Исполнительного директора </w:t>
            </w:r>
          </w:p>
        </w:tc>
        <w:tc>
          <w:tcPr>
            <w:tcW w:w="6343" w:type="dxa"/>
          </w:tcPr>
          <w:p w14:paraId="747ECC06" w14:textId="6FF862C8" w:rsidR="001F2DC6" w:rsidRPr="00A24225" w:rsidRDefault="001F2DC6" w:rsidP="009F5FF3">
            <w:pPr>
              <w:rPr>
                <w:color w:val="000000"/>
              </w:rPr>
            </w:pPr>
            <w:r w:rsidRPr="00A24225">
              <w:rPr>
                <w:color w:val="000000"/>
              </w:rPr>
              <w:t xml:space="preserve">Заявления от кандидатов на должность Исполнительного директора с прилагаемыми к ним </w:t>
            </w:r>
            <w:r w:rsidR="005134BA" w:rsidRPr="00A24225">
              <w:rPr>
                <w:color w:val="000000"/>
              </w:rPr>
              <w:t>документами принимаются</w:t>
            </w:r>
            <w:r w:rsidRPr="00A24225">
              <w:rPr>
                <w:color w:val="000000"/>
              </w:rPr>
              <w:t xml:space="preserve"> </w:t>
            </w:r>
            <w:r w:rsidR="00017A8A" w:rsidRPr="00A24225">
              <w:rPr>
                <w:color w:val="000000"/>
                <w:u w:val="single"/>
              </w:rPr>
              <w:t xml:space="preserve"> с 10 января 2022 года по 24 января 2022 года </w:t>
            </w:r>
            <w:r w:rsidRPr="00A24225">
              <w:rPr>
                <w:b/>
                <w:color w:val="000000"/>
                <w:u w:val="single"/>
              </w:rPr>
              <w:t xml:space="preserve"> </w:t>
            </w:r>
            <w:r w:rsidRPr="00A24225">
              <w:rPr>
                <w:color w:val="000000"/>
              </w:rPr>
              <w:t>по следующему графику:</w:t>
            </w:r>
          </w:p>
          <w:p w14:paraId="3F660288" w14:textId="1524849B" w:rsidR="001F2DC6" w:rsidRPr="00A24225" w:rsidRDefault="001F2DC6" w:rsidP="009F5FF3">
            <w:pPr>
              <w:rPr>
                <w:color w:val="000000"/>
              </w:rPr>
            </w:pPr>
            <w:r w:rsidRPr="00A24225">
              <w:rPr>
                <w:color w:val="000000"/>
              </w:rPr>
              <w:t xml:space="preserve">с 09 часов 00 минут до </w:t>
            </w:r>
            <w:r w:rsidR="00A24225" w:rsidRPr="00A24225">
              <w:rPr>
                <w:color w:val="000000"/>
              </w:rPr>
              <w:t>13</w:t>
            </w:r>
            <w:r w:rsidRPr="00A24225">
              <w:rPr>
                <w:color w:val="000000"/>
              </w:rPr>
              <w:t xml:space="preserve"> часов 00 минут </w:t>
            </w:r>
            <w:r w:rsidR="00A24225" w:rsidRPr="00A24225">
              <w:rPr>
                <w:color w:val="000000"/>
              </w:rPr>
              <w:t>– понедельник, вторник</w:t>
            </w:r>
            <w:r w:rsidRPr="00A24225">
              <w:rPr>
                <w:color w:val="000000"/>
              </w:rPr>
              <w:t xml:space="preserve"> </w:t>
            </w:r>
          </w:p>
          <w:p w14:paraId="7F9D7A25" w14:textId="77777777" w:rsidR="00A24225" w:rsidRPr="00A24225" w:rsidRDefault="001F2DC6" w:rsidP="00A24225">
            <w:pPr>
              <w:rPr>
                <w:color w:val="000000"/>
              </w:rPr>
            </w:pPr>
            <w:r w:rsidRPr="00A24225">
              <w:rPr>
                <w:color w:val="000000"/>
              </w:rPr>
              <w:t xml:space="preserve">с </w:t>
            </w:r>
            <w:r w:rsidR="00A24225" w:rsidRPr="00A24225">
              <w:rPr>
                <w:color w:val="000000"/>
              </w:rPr>
              <w:t>13</w:t>
            </w:r>
            <w:r w:rsidRPr="00A24225">
              <w:rPr>
                <w:color w:val="000000"/>
              </w:rPr>
              <w:t xml:space="preserve"> часов 00 минут до 17 часов 00 минут </w:t>
            </w:r>
            <w:r w:rsidR="00A24225" w:rsidRPr="00A24225">
              <w:rPr>
                <w:color w:val="000000"/>
              </w:rPr>
              <w:t xml:space="preserve"> - </w:t>
            </w:r>
            <w:r w:rsidR="00F45D69" w:rsidRPr="00A24225">
              <w:rPr>
                <w:color w:val="000000"/>
              </w:rPr>
              <w:t xml:space="preserve">среда, пятница </w:t>
            </w:r>
          </w:p>
          <w:p w14:paraId="477BFB17" w14:textId="1794CBCD" w:rsidR="001F2DC6" w:rsidRDefault="00F45D69" w:rsidP="000031D3">
            <w:pPr>
              <w:rPr>
                <w:color w:val="000000"/>
              </w:rPr>
            </w:pPr>
            <w:r w:rsidRPr="00A24225">
              <w:rPr>
                <w:color w:val="000000"/>
              </w:rPr>
              <w:t xml:space="preserve">по адресу Екатеринбург, </w:t>
            </w:r>
            <w:proofErr w:type="spellStart"/>
            <w:r w:rsidRPr="00A24225">
              <w:rPr>
                <w:color w:val="000000"/>
              </w:rPr>
              <w:t>ул</w:t>
            </w:r>
            <w:proofErr w:type="gramStart"/>
            <w:r w:rsidRPr="00A24225">
              <w:rPr>
                <w:color w:val="000000"/>
              </w:rPr>
              <w:t>.П</w:t>
            </w:r>
            <w:proofErr w:type="gramEnd"/>
            <w:r w:rsidRPr="00A24225">
              <w:rPr>
                <w:color w:val="000000"/>
              </w:rPr>
              <w:t>опова</w:t>
            </w:r>
            <w:proofErr w:type="spellEnd"/>
            <w:r w:rsidRPr="00A24225">
              <w:rPr>
                <w:color w:val="000000"/>
              </w:rPr>
              <w:t xml:space="preserve"> 23</w:t>
            </w:r>
            <w:r w:rsidR="00A24225" w:rsidRPr="00A24225">
              <w:rPr>
                <w:color w:val="000000"/>
              </w:rPr>
              <w:t xml:space="preserve">, </w:t>
            </w:r>
            <w:r w:rsidR="000031D3">
              <w:rPr>
                <w:color w:val="000000"/>
              </w:rPr>
              <w:t xml:space="preserve"> офис 209</w:t>
            </w:r>
            <w:r w:rsidR="001F2DC6" w:rsidRPr="00A24225">
              <w:rPr>
                <w:color w:val="000000"/>
              </w:rPr>
              <w:t>.</w:t>
            </w:r>
            <w:r>
              <w:rPr>
                <w:color w:val="000000"/>
              </w:rPr>
              <w:t xml:space="preserve"> </w:t>
            </w:r>
          </w:p>
        </w:tc>
      </w:tr>
      <w:tr w:rsidR="005134BA" w14:paraId="78B22DEE" w14:textId="77777777" w:rsidTr="009F5FF3">
        <w:tc>
          <w:tcPr>
            <w:tcW w:w="565" w:type="dxa"/>
          </w:tcPr>
          <w:p w14:paraId="48ACE1CF" w14:textId="77777777" w:rsidR="001F2DC6" w:rsidRDefault="001F2DC6" w:rsidP="009F5FF3">
            <w:pPr>
              <w:jc w:val="center"/>
              <w:rPr>
                <w:color w:val="000000"/>
              </w:rPr>
            </w:pPr>
            <w:r>
              <w:rPr>
                <w:color w:val="000000"/>
              </w:rPr>
              <w:t>10</w:t>
            </w:r>
          </w:p>
        </w:tc>
        <w:tc>
          <w:tcPr>
            <w:tcW w:w="2806" w:type="dxa"/>
          </w:tcPr>
          <w:p w14:paraId="2B5FADB9" w14:textId="0D72C5B0" w:rsidR="001F2DC6" w:rsidRPr="005134BA" w:rsidRDefault="001F2DC6" w:rsidP="009F5FF3">
            <w:pPr>
              <w:rPr>
                <w:color w:val="000000"/>
              </w:rPr>
            </w:pPr>
            <w:proofErr w:type="gramStart"/>
            <w:r>
              <w:rPr>
                <w:color w:val="000000"/>
              </w:rPr>
              <w:t>Рассмотрение и оценка представленных кандидатом документов</w:t>
            </w:r>
            <w:r w:rsidR="005134BA">
              <w:rPr>
                <w:color w:val="000000"/>
              </w:rPr>
              <w:t xml:space="preserve"> (</w:t>
            </w:r>
            <w:r w:rsidR="005134BA">
              <w:rPr>
                <w:color w:val="000000"/>
                <w:lang w:val="en-US"/>
              </w:rPr>
              <w:t>I</w:t>
            </w:r>
            <w:r w:rsidR="005134BA">
              <w:rPr>
                <w:color w:val="000000"/>
              </w:rPr>
              <w:t xml:space="preserve"> этап</w:t>
            </w:r>
            <w:r w:rsidR="00F45D69">
              <w:rPr>
                <w:color w:val="000000"/>
              </w:rPr>
              <w:t xml:space="preserve"> – </w:t>
            </w:r>
            <w:r w:rsidR="00F45D69" w:rsidRPr="00F45D69">
              <w:rPr>
                <w:color w:val="FF0000"/>
              </w:rPr>
              <w:t>26.01.2022</w:t>
            </w:r>
            <w:r w:rsidR="00F45D69">
              <w:rPr>
                <w:color w:val="000000"/>
              </w:rPr>
              <w:t>)</w:t>
            </w:r>
            <w:r w:rsidR="005134BA">
              <w:rPr>
                <w:color w:val="000000"/>
              </w:rPr>
              <w:t>)</w:t>
            </w:r>
            <w:proofErr w:type="gramEnd"/>
          </w:p>
        </w:tc>
        <w:tc>
          <w:tcPr>
            <w:tcW w:w="6343" w:type="dxa"/>
          </w:tcPr>
          <w:p w14:paraId="10985EC9" w14:textId="77777777" w:rsidR="007D6B89" w:rsidRPr="007D6B89" w:rsidRDefault="007D6B89" w:rsidP="007D6B89">
            <w:pPr>
              <w:rPr>
                <w:color w:val="000000"/>
              </w:rPr>
            </w:pPr>
            <w:r w:rsidRPr="007D6B89">
              <w:rPr>
                <w:color w:val="000000"/>
              </w:rPr>
              <w:t>Первый этап конкурса проводится заочно на основе анкетных данных и представленных участниками конкурса документов. После предварительного анализа присланных анкет и документов конкурсная комиссия вызывает претендентов, которых она сочтет достойными продолжать участие в конкурсе, для устного собеседования.</w:t>
            </w:r>
          </w:p>
          <w:p w14:paraId="407910EC" w14:textId="77777777" w:rsidR="007D6B89" w:rsidRPr="007D6B89" w:rsidRDefault="007D6B89" w:rsidP="007D6B89">
            <w:pPr>
              <w:rPr>
                <w:color w:val="000000"/>
              </w:rPr>
            </w:pPr>
            <w:r w:rsidRPr="007D6B89">
              <w:rPr>
                <w:color w:val="000000"/>
              </w:rPr>
              <w:t>Оценка кандидатов на первом этапе производится по балльной системе.</w:t>
            </w:r>
          </w:p>
          <w:p w14:paraId="7F8B07A5" w14:textId="77777777" w:rsidR="007D6B89" w:rsidRPr="007D6B89" w:rsidRDefault="007D6B89" w:rsidP="007D6B89">
            <w:pPr>
              <w:rPr>
                <w:color w:val="000000"/>
              </w:rPr>
            </w:pPr>
            <w:r w:rsidRPr="007D6B89">
              <w:rPr>
                <w:color w:val="000000"/>
              </w:rPr>
              <w:t>Комиссия дает оценку представленных кандидатом документов, информации из заявления и анкетных данных исходя из соответствия кандидата требованиям, являющимся предпочтительными для исполнения должностных обязанностей по должности Исполнительного директора СРО ООО РКК:</w:t>
            </w:r>
          </w:p>
          <w:p w14:paraId="13B143F3" w14:textId="40B08540" w:rsidR="007D6B89" w:rsidRPr="007D6B89" w:rsidRDefault="007D6B89" w:rsidP="007D6B89">
            <w:pPr>
              <w:rPr>
                <w:color w:val="000000"/>
              </w:rPr>
            </w:pPr>
            <w:r>
              <w:rPr>
                <w:color w:val="000000"/>
              </w:rPr>
              <w:t xml:space="preserve">- </w:t>
            </w:r>
            <w:r w:rsidRPr="007D6B89">
              <w:rPr>
                <w:color w:val="000000"/>
              </w:rPr>
              <w:t>высшее образование</w:t>
            </w:r>
            <w:r w:rsidR="000031D3">
              <w:rPr>
                <w:color w:val="000000"/>
              </w:rPr>
              <w:t>;</w:t>
            </w:r>
          </w:p>
          <w:p w14:paraId="12887043" w14:textId="77777777" w:rsidR="007D6B89" w:rsidRPr="007D6B89" w:rsidRDefault="007D6B89" w:rsidP="007D6B89">
            <w:pPr>
              <w:rPr>
                <w:color w:val="000000"/>
              </w:rPr>
            </w:pPr>
            <w:r>
              <w:rPr>
                <w:color w:val="000000"/>
              </w:rPr>
              <w:t xml:space="preserve">- </w:t>
            </w:r>
            <w:r w:rsidRPr="007D6B89">
              <w:rPr>
                <w:color w:val="000000"/>
              </w:rPr>
              <w:t>опыт работы от 5 лет, приветствуется опыт на руководящих должностях, в том числе социально-ориентированных НКО и знание специфики законодательства о работе НКО;</w:t>
            </w:r>
          </w:p>
          <w:p w14:paraId="1747698C" w14:textId="77777777" w:rsidR="007D6B89" w:rsidRPr="007D6B89" w:rsidRDefault="007D6B89" w:rsidP="007D6B89">
            <w:pPr>
              <w:rPr>
                <w:color w:val="000000"/>
              </w:rPr>
            </w:pPr>
            <w:r>
              <w:rPr>
                <w:color w:val="000000"/>
              </w:rPr>
              <w:t xml:space="preserve">- </w:t>
            </w:r>
            <w:r w:rsidRPr="007D6B89">
              <w:rPr>
                <w:color w:val="000000"/>
              </w:rPr>
              <w:t xml:space="preserve">опыт волонтерской деятельности;           </w:t>
            </w:r>
          </w:p>
          <w:p w14:paraId="29A8E3F9" w14:textId="77777777" w:rsidR="007D6B89" w:rsidRPr="007D6B89" w:rsidRDefault="007D6B89" w:rsidP="007D6B89">
            <w:pPr>
              <w:rPr>
                <w:color w:val="000000"/>
              </w:rPr>
            </w:pPr>
            <w:r>
              <w:rPr>
                <w:color w:val="000000"/>
              </w:rPr>
              <w:t xml:space="preserve">- </w:t>
            </w:r>
            <w:r w:rsidRPr="007D6B89">
              <w:rPr>
                <w:color w:val="000000"/>
              </w:rPr>
              <w:t>приверженность принципам гуманности, заинтересованность работы и развития в благотворительной, гуманитарной сферах;</w:t>
            </w:r>
          </w:p>
          <w:p w14:paraId="4F3E7F34" w14:textId="77777777" w:rsidR="007D6B89" w:rsidRPr="007D6B89" w:rsidRDefault="007D6B89" w:rsidP="007D6B89">
            <w:pPr>
              <w:rPr>
                <w:color w:val="000000"/>
              </w:rPr>
            </w:pPr>
            <w:r>
              <w:rPr>
                <w:color w:val="000000"/>
              </w:rPr>
              <w:t xml:space="preserve">- </w:t>
            </w:r>
            <w:r w:rsidRPr="007D6B89">
              <w:rPr>
                <w:color w:val="000000"/>
              </w:rPr>
              <w:t>знание ПК и базовых программ (</w:t>
            </w:r>
            <w:proofErr w:type="spellStart"/>
            <w:r w:rsidRPr="007D6B89">
              <w:rPr>
                <w:color w:val="000000"/>
              </w:rPr>
              <w:t>Word</w:t>
            </w:r>
            <w:proofErr w:type="spellEnd"/>
            <w:r w:rsidRPr="007D6B89">
              <w:rPr>
                <w:color w:val="000000"/>
              </w:rPr>
              <w:t xml:space="preserve">, </w:t>
            </w:r>
            <w:proofErr w:type="spellStart"/>
            <w:r w:rsidRPr="007D6B89">
              <w:rPr>
                <w:color w:val="000000"/>
              </w:rPr>
              <w:t>Excel</w:t>
            </w:r>
            <w:proofErr w:type="spellEnd"/>
            <w:r w:rsidRPr="007D6B89">
              <w:rPr>
                <w:color w:val="000000"/>
              </w:rPr>
              <w:t xml:space="preserve">, </w:t>
            </w:r>
            <w:proofErr w:type="spellStart"/>
            <w:r w:rsidRPr="007D6B89">
              <w:rPr>
                <w:color w:val="000000"/>
              </w:rPr>
              <w:t>Outlook</w:t>
            </w:r>
            <w:proofErr w:type="spellEnd"/>
            <w:r w:rsidRPr="007D6B89">
              <w:rPr>
                <w:color w:val="000000"/>
              </w:rPr>
              <w:t xml:space="preserve">, </w:t>
            </w:r>
            <w:proofErr w:type="spellStart"/>
            <w:r w:rsidRPr="007D6B89">
              <w:rPr>
                <w:color w:val="000000"/>
              </w:rPr>
              <w:t>Power</w:t>
            </w:r>
            <w:proofErr w:type="spellEnd"/>
            <w:r w:rsidRPr="007D6B89">
              <w:rPr>
                <w:color w:val="000000"/>
              </w:rPr>
              <w:t xml:space="preserve"> </w:t>
            </w:r>
            <w:proofErr w:type="spellStart"/>
            <w:r w:rsidRPr="007D6B89">
              <w:rPr>
                <w:color w:val="000000"/>
              </w:rPr>
              <w:t>Point</w:t>
            </w:r>
            <w:proofErr w:type="spellEnd"/>
            <w:r w:rsidRPr="007D6B89">
              <w:rPr>
                <w:color w:val="000000"/>
              </w:rPr>
              <w:t xml:space="preserve">). </w:t>
            </w:r>
          </w:p>
          <w:p w14:paraId="2BA2CD20" w14:textId="77777777" w:rsidR="007D6B89" w:rsidRPr="007D6B89" w:rsidRDefault="007D6B89" w:rsidP="007D6B89">
            <w:pPr>
              <w:rPr>
                <w:color w:val="000000"/>
              </w:rPr>
            </w:pPr>
            <w:r w:rsidRPr="007D6B89">
              <w:rPr>
                <w:color w:val="000000"/>
              </w:rPr>
              <w:t>Оценка представленных кандидатом документов, информации из заявления и анкетных данных по каждому из перечисленных выше требований проводится исходя из следующих баллов:</w:t>
            </w:r>
          </w:p>
          <w:p w14:paraId="1FA4194C" w14:textId="77777777" w:rsidR="007D6B89" w:rsidRPr="007D6B89" w:rsidRDefault="007D6B89" w:rsidP="007D6B89">
            <w:pPr>
              <w:rPr>
                <w:color w:val="000000"/>
              </w:rPr>
            </w:pPr>
            <w:r w:rsidRPr="007D6B89">
              <w:rPr>
                <w:color w:val="000000"/>
              </w:rPr>
              <w:t>1 – документы и информация, подтверждающие соответствие кандидата требованиям, являющимся предпочтительными при назначении на должность Исполнительного директора СРО ООО РКК, кандидатом не представлены и не указаны;</w:t>
            </w:r>
          </w:p>
          <w:p w14:paraId="756B35D3" w14:textId="77777777" w:rsidR="007D6B89" w:rsidRPr="007D6B89" w:rsidRDefault="007D6B89" w:rsidP="007D6B89">
            <w:pPr>
              <w:rPr>
                <w:color w:val="000000"/>
              </w:rPr>
            </w:pPr>
            <w:r w:rsidRPr="007D6B89">
              <w:rPr>
                <w:color w:val="000000"/>
              </w:rPr>
              <w:t>2 –документы и информация, подтверждающие соответствие кандидата требованиям, являющимся предпочтительными при назначении на должность Исполнительного директора СРО ООО РКК, кандидатом представлены и указаны.</w:t>
            </w:r>
          </w:p>
          <w:p w14:paraId="2CFCC8DA" w14:textId="77777777" w:rsidR="001F2DC6" w:rsidRDefault="007D6B89" w:rsidP="007D6B89">
            <w:pPr>
              <w:rPr>
                <w:color w:val="000000"/>
              </w:rPr>
            </w:pPr>
            <w:r w:rsidRPr="007D6B89">
              <w:rPr>
                <w:color w:val="000000"/>
              </w:rPr>
              <w:t xml:space="preserve">Каждый член комиссии выставляет кандидату </w:t>
            </w:r>
            <w:r w:rsidRPr="007D6B89">
              <w:rPr>
                <w:color w:val="000000"/>
              </w:rPr>
              <w:lastRenderedPageBreak/>
              <w:t>соответствующий балл и заносит его в оценочный лист согласно приложению № 5 к Положению, который удостове</w:t>
            </w:r>
            <w:r w:rsidR="005134BA">
              <w:rPr>
                <w:color w:val="000000"/>
              </w:rPr>
              <w:t>ряется подписью члена комиссии.</w:t>
            </w:r>
          </w:p>
        </w:tc>
      </w:tr>
      <w:tr w:rsidR="005134BA" w14:paraId="03A09E42" w14:textId="77777777" w:rsidTr="009F5FF3">
        <w:tc>
          <w:tcPr>
            <w:tcW w:w="565" w:type="dxa"/>
          </w:tcPr>
          <w:p w14:paraId="66990263" w14:textId="77777777" w:rsidR="005134BA" w:rsidRDefault="005134BA" w:rsidP="009F5FF3">
            <w:pPr>
              <w:jc w:val="center"/>
              <w:rPr>
                <w:color w:val="000000"/>
              </w:rPr>
            </w:pPr>
            <w:r>
              <w:rPr>
                <w:color w:val="000000"/>
              </w:rPr>
              <w:lastRenderedPageBreak/>
              <w:t>11</w:t>
            </w:r>
          </w:p>
        </w:tc>
        <w:tc>
          <w:tcPr>
            <w:tcW w:w="2806" w:type="dxa"/>
          </w:tcPr>
          <w:p w14:paraId="16FD84C8" w14:textId="77777777" w:rsidR="005134BA" w:rsidRDefault="005134BA" w:rsidP="005134BA">
            <w:pPr>
              <w:rPr>
                <w:color w:val="000000"/>
              </w:rPr>
            </w:pPr>
            <w:r w:rsidRPr="005134BA">
              <w:rPr>
                <w:color w:val="000000"/>
              </w:rPr>
              <w:t xml:space="preserve">Адрес места </w:t>
            </w:r>
            <w:r>
              <w:rPr>
                <w:color w:val="000000"/>
              </w:rPr>
              <w:t xml:space="preserve">проведения 2 этапа конкурса </w:t>
            </w:r>
            <w:r w:rsidRPr="005134BA">
              <w:rPr>
                <w:color w:val="000000"/>
              </w:rPr>
              <w:t>кандидатов на должность Исполнительного</w:t>
            </w:r>
            <w:r>
              <w:rPr>
                <w:color w:val="000000"/>
              </w:rPr>
              <w:t xml:space="preserve"> директора</w:t>
            </w:r>
          </w:p>
        </w:tc>
        <w:tc>
          <w:tcPr>
            <w:tcW w:w="6343" w:type="dxa"/>
          </w:tcPr>
          <w:p w14:paraId="664A1156" w14:textId="3AAC0D31" w:rsidR="00D60FE3" w:rsidRDefault="00D60FE3" w:rsidP="00D60FE3">
            <w:r w:rsidRPr="00017A8A">
              <w:rPr>
                <w:highlight w:val="yellow"/>
              </w:rPr>
              <w:t>Екатеринбург</w:t>
            </w:r>
            <w:r>
              <w:t xml:space="preserve">, </w:t>
            </w:r>
            <w:r w:rsidRPr="00017A8A">
              <w:rPr>
                <w:highlight w:val="yellow"/>
              </w:rPr>
              <w:t xml:space="preserve">ул. Крылова 2, офис </w:t>
            </w:r>
            <w:r>
              <w:t xml:space="preserve">107 </w:t>
            </w:r>
          </w:p>
          <w:p w14:paraId="16DBA6F4" w14:textId="1EAB689B" w:rsidR="005134BA" w:rsidRPr="007D6B89" w:rsidRDefault="005134BA" w:rsidP="007D6B89">
            <w:pPr>
              <w:rPr>
                <w:color w:val="000000"/>
              </w:rPr>
            </w:pPr>
          </w:p>
        </w:tc>
      </w:tr>
      <w:tr w:rsidR="005134BA" w14:paraId="05BDF4F9" w14:textId="77777777" w:rsidTr="009F5FF3">
        <w:tc>
          <w:tcPr>
            <w:tcW w:w="565" w:type="dxa"/>
          </w:tcPr>
          <w:p w14:paraId="43E4059F" w14:textId="77777777" w:rsidR="005134BA" w:rsidRDefault="005134BA" w:rsidP="009F5FF3">
            <w:pPr>
              <w:jc w:val="center"/>
              <w:rPr>
                <w:color w:val="000000"/>
              </w:rPr>
            </w:pPr>
            <w:r>
              <w:rPr>
                <w:color w:val="000000"/>
              </w:rPr>
              <w:t>12</w:t>
            </w:r>
          </w:p>
        </w:tc>
        <w:tc>
          <w:tcPr>
            <w:tcW w:w="2806" w:type="dxa"/>
          </w:tcPr>
          <w:p w14:paraId="1DB86EB8" w14:textId="77777777" w:rsidR="005134BA" w:rsidRDefault="005134BA" w:rsidP="005134BA">
            <w:pPr>
              <w:rPr>
                <w:color w:val="000000"/>
              </w:rPr>
            </w:pPr>
            <w:r w:rsidRPr="005134BA">
              <w:rPr>
                <w:color w:val="000000"/>
              </w:rPr>
              <w:t xml:space="preserve">Дата и время </w:t>
            </w:r>
            <w:r>
              <w:rPr>
                <w:color w:val="000000"/>
              </w:rPr>
              <w:t xml:space="preserve">проведения 2 этапа конкурса </w:t>
            </w:r>
            <w:r w:rsidRPr="005134BA">
              <w:rPr>
                <w:color w:val="000000"/>
              </w:rPr>
              <w:t>кандидатов на должность Исполнительного</w:t>
            </w:r>
            <w:r>
              <w:rPr>
                <w:color w:val="000000"/>
              </w:rPr>
              <w:t xml:space="preserve"> директора</w:t>
            </w:r>
          </w:p>
        </w:tc>
        <w:tc>
          <w:tcPr>
            <w:tcW w:w="6343" w:type="dxa"/>
          </w:tcPr>
          <w:p w14:paraId="477C4709" w14:textId="38F83C6B" w:rsidR="005134BA" w:rsidRPr="007D6B89" w:rsidRDefault="00D60FE3" w:rsidP="00D60FE3">
            <w:pPr>
              <w:rPr>
                <w:color w:val="000000"/>
              </w:rPr>
            </w:pPr>
            <w:r w:rsidRPr="00D60FE3">
              <w:rPr>
                <w:color w:val="000000"/>
                <w:highlight w:val="yellow"/>
              </w:rPr>
              <w:t xml:space="preserve">27.01.2022 </w:t>
            </w:r>
            <w:r w:rsidRPr="00D60FE3">
              <w:rPr>
                <w:highlight w:val="yellow"/>
              </w:rPr>
              <w:t xml:space="preserve">  </w:t>
            </w:r>
            <w:r>
              <w:rPr>
                <w:highlight w:val="yellow"/>
              </w:rPr>
              <w:t>10</w:t>
            </w:r>
            <w:r w:rsidRPr="00D60FE3">
              <w:rPr>
                <w:highlight w:val="yellow"/>
              </w:rPr>
              <w:t>.00</w:t>
            </w:r>
          </w:p>
        </w:tc>
      </w:tr>
      <w:tr w:rsidR="005134BA" w14:paraId="13BF3A93" w14:textId="77777777" w:rsidTr="009F5FF3">
        <w:tc>
          <w:tcPr>
            <w:tcW w:w="565" w:type="dxa"/>
          </w:tcPr>
          <w:p w14:paraId="636B999F" w14:textId="77777777" w:rsidR="005134BA" w:rsidRDefault="005134BA" w:rsidP="009F5FF3">
            <w:pPr>
              <w:jc w:val="center"/>
              <w:rPr>
                <w:color w:val="000000"/>
              </w:rPr>
            </w:pPr>
            <w:r>
              <w:rPr>
                <w:color w:val="000000"/>
              </w:rPr>
              <w:t>13</w:t>
            </w:r>
          </w:p>
        </w:tc>
        <w:tc>
          <w:tcPr>
            <w:tcW w:w="2806" w:type="dxa"/>
          </w:tcPr>
          <w:p w14:paraId="31F14633" w14:textId="77777777" w:rsidR="005134BA" w:rsidRDefault="005134BA" w:rsidP="005134BA">
            <w:pPr>
              <w:rPr>
                <w:color w:val="000000"/>
              </w:rPr>
            </w:pPr>
            <w:r>
              <w:rPr>
                <w:color w:val="000000"/>
              </w:rPr>
              <w:t xml:space="preserve">Собеседование и представление Программы </w:t>
            </w:r>
          </w:p>
          <w:p w14:paraId="101ED96A" w14:textId="77777777" w:rsidR="005134BA" w:rsidRDefault="005134BA" w:rsidP="005134BA">
            <w:pPr>
              <w:rPr>
                <w:color w:val="000000"/>
              </w:rPr>
            </w:pPr>
            <w:r w:rsidRPr="005134BA">
              <w:rPr>
                <w:color w:val="000000"/>
              </w:rPr>
              <w:t>(II этап)</w:t>
            </w:r>
          </w:p>
        </w:tc>
        <w:tc>
          <w:tcPr>
            <w:tcW w:w="6343" w:type="dxa"/>
          </w:tcPr>
          <w:p w14:paraId="0A87648B" w14:textId="77777777" w:rsidR="005134BA" w:rsidRPr="005134BA" w:rsidRDefault="005134BA" w:rsidP="005134BA">
            <w:pPr>
              <w:rPr>
                <w:color w:val="000000"/>
              </w:rPr>
            </w:pPr>
            <w:r w:rsidRPr="005134BA">
              <w:rPr>
                <w:color w:val="000000"/>
              </w:rPr>
              <w:t>На втором этапе конкурса кандидаты участвуют лично, в формате собеседования, в ходе которого претенденты должны быть готовы представить общее концептуальное стратегическое видение и подходы по организации деятельности, направленной на решение стоящих перед Исполнительным директором задач (далее –</w:t>
            </w:r>
            <w:r w:rsidR="006A5BE7">
              <w:rPr>
                <w:color w:val="000000"/>
              </w:rPr>
              <w:t xml:space="preserve"> </w:t>
            </w:r>
            <w:r w:rsidRPr="005134BA">
              <w:rPr>
                <w:color w:val="000000"/>
              </w:rPr>
              <w:t>Программа).</w:t>
            </w:r>
          </w:p>
          <w:p w14:paraId="0728E258" w14:textId="77777777" w:rsidR="005134BA" w:rsidRPr="005134BA" w:rsidRDefault="005134BA" w:rsidP="005134BA">
            <w:pPr>
              <w:rPr>
                <w:color w:val="000000"/>
              </w:rPr>
            </w:pPr>
            <w:r w:rsidRPr="005134BA">
              <w:rPr>
                <w:color w:val="000000"/>
              </w:rPr>
              <w:t>Доклад кандидата не должен занимать более 30 минут.</w:t>
            </w:r>
          </w:p>
          <w:p w14:paraId="46800623" w14:textId="77777777" w:rsidR="005134BA" w:rsidRPr="005134BA" w:rsidRDefault="005134BA" w:rsidP="005134BA">
            <w:pPr>
              <w:rPr>
                <w:color w:val="000000"/>
              </w:rPr>
            </w:pPr>
            <w:r w:rsidRPr="005134BA">
              <w:rPr>
                <w:color w:val="000000"/>
              </w:rPr>
              <w:t>По завершении выступления кандидата члены комиссии вправе задавать кандидату вопросы, связанные с выступлением по Программе и на знание:</w:t>
            </w:r>
          </w:p>
          <w:p w14:paraId="38784116" w14:textId="77777777" w:rsidR="005134BA" w:rsidRPr="005134BA" w:rsidRDefault="005134BA" w:rsidP="005134BA">
            <w:pPr>
              <w:rPr>
                <w:color w:val="000000"/>
              </w:rPr>
            </w:pPr>
            <w:r>
              <w:rPr>
                <w:color w:val="000000"/>
              </w:rPr>
              <w:t xml:space="preserve">- </w:t>
            </w:r>
            <w:r w:rsidRPr="005134BA">
              <w:rPr>
                <w:color w:val="000000"/>
              </w:rPr>
              <w:t>основополагающих принципов, ценностей и стратегии Международного движения Красного Креста и Красного Полумесяца;</w:t>
            </w:r>
          </w:p>
          <w:p w14:paraId="7865B0B2" w14:textId="77777777" w:rsidR="005134BA" w:rsidRPr="005134BA" w:rsidRDefault="005134BA" w:rsidP="005134BA">
            <w:pPr>
              <w:rPr>
                <w:color w:val="000000"/>
              </w:rPr>
            </w:pPr>
            <w:r>
              <w:rPr>
                <w:color w:val="000000"/>
              </w:rPr>
              <w:t xml:space="preserve">- </w:t>
            </w:r>
            <w:r w:rsidRPr="005134BA">
              <w:rPr>
                <w:color w:val="000000"/>
              </w:rPr>
              <w:t>Устава и других основополагающих и стратегических документов Российского Красного Креста;</w:t>
            </w:r>
          </w:p>
          <w:p w14:paraId="70389658" w14:textId="77777777" w:rsidR="005134BA" w:rsidRPr="005134BA" w:rsidRDefault="005134BA" w:rsidP="005134BA">
            <w:pPr>
              <w:rPr>
                <w:color w:val="000000"/>
              </w:rPr>
            </w:pPr>
            <w:r>
              <w:rPr>
                <w:color w:val="000000"/>
              </w:rPr>
              <w:t xml:space="preserve">- </w:t>
            </w:r>
            <w:r w:rsidRPr="005134BA">
              <w:rPr>
                <w:color w:val="000000"/>
              </w:rPr>
              <w:t>истории, структуры и основных аспектов текущей деятельности Российского Красного Креста;</w:t>
            </w:r>
          </w:p>
          <w:p w14:paraId="45ECAD92" w14:textId="77777777" w:rsidR="005134BA" w:rsidRPr="005134BA" w:rsidRDefault="005134BA" w:rsidP="005134BA">
            <w:pPr>
              <w:rPr>
                <w:color w:val="000000"/>
              </w:rPr>
            </w:pPr>
            <w:r w:rsidRPr="005134BA">
              <w:rPr>
                <w:color w:val="000000"/>
              </w:rPr>
              <w:t xml:space="preserve">При подведении итогов второго этапа конкурса члены комиссии учитывают полноту и содержательность ответов кандидата, уровень его коммуникативных навыков и навыков публичного выступления. </w:t>
            </w:r>
          </w:p>
          <w:p w14:paraId="23CBA0C5" w14:textId="77777777" w:rsidR="005134BA" w:rsidRPr="005134BA" w:rsidRDefault="005134BA" w:rsidP="005134BA">
            <w:pPr>
              <w:rPr>
                <w:color w:val="000000"/>
              </w:rPr>
            </w:pPr>
            <w:r w:rsidRPr="005134BA">
              <w:rPr>
                <w:color w:val="000000"/>
              </w:rPr>
              <w:t>Члены комиссии дают оценку представленным Программам с учетом ответов конкурсантов по десятибалльной системе по каждому из следующих критериев:</w:t>
            </w:r>
          </w:p>
          <w:p w14:paraId="55E35A2A" w14:textId="77777777" w:rsidR="005134BA" w:rsidRPr="005134BA" w:rsidRDefault="005134BA" w:rsidP="005134BA">
            <w:pPr>
              <w:rPr>
                <w:color w:val="000000"/>
              </w:rPr>
            </w:pPr>
            <w:r w:rsidRPr="005134BA">
              <w:rPr>
                <w:color w:val="000000"/>
              </w:rPr>
              <w:t>- реализуемость предложений, исходя из представленной кандидатом Программы;</w:t>
            </w:r>
          </w:p>
          <w:p w14:paraId="0E06EABB" w14:textId="77777777" w:rsidR="005134BA" w:rsidRPr="005134BA" w:rsidRDefault="005134BA" w:rsidP="005134BA">
            <w:pPr>
              <w:rPr>
                <w:color w:val="000000"/>
              </w:rPr>
            </w:pPr>
            <w:r w:rsidRPr="005134BA">
              <w:rPr>
                <w:color w:val="000000"/>
              </w:rPr>
              <w:t xml:space="preserve">- целесообразность, эффективность и результативность представленных мер, направленных на решение проблем и приоритетных направлений; </w:t>
            </w:r>
          </w:p>
          <w:p w14:paraId="3A67C9DF" w14:textId="77777777" w:rsidR="005134BA" w:rsidRPr="005134BA" w:rsidRDefault="005134BA" w:rsidP="005134BA">
            <w:pPr>
              <w:rPr>
                <w:color w:val="000000"/>
              </w:rPr>
            </w:pPr>
            <w:r w:rsidRPr="005134BA">
              <w:rPr>
                <w:color w:val="000000"/>
              </w:rPr>
              <w:t>- коммуникативные навыки и организаторские способности;</w:t>
            </w:r>
          </w:p>
          <w:p w14:paraId="3AB843DB" w14:textId="77777777" w:rsidR="005134BA" w:rsidRPr="005134BA" w:rsidRDefault="005134BA" w:rsidP="005134BA">
            <w:pPr>
              <w:rPr>
                <w:color w:val="000000"/>
              </w:rPr>
            </w:pPr>
            <w:r w:rsidRPr="005134BA">
              <w:rPr>
                <w:color w:val="000000"/>
              </w:rPr>
              <w:t xml:space="preserve">- полнота ответов на заданные вопросы; </w:t>
            </w:r>
          </w:p>
          <w:p w14:paraId="4A100C37" w14:textId="77777777" w:rsidR="005134BA" w:rsidRPr="005134BA" w:rsidRDefault="005134BA" w:rsidP="005134BA">
            <w:pPr>
              <w:rPr>
                <w:color w:val="000000"/>
              </w:rPr>
            </w:pPr>
            <w:r w:rsidRPr="005134BA">
              <w:rPr>
                <w:color w:val="000000"/>
              </w:rPr>
              <w:t>- креативность и гибкость мышления;</w:t>
            </w:r>
          </w:p>
          <w:p w14:paraId="64B163C8" w14:textId="77777777" w:rsidR="005134BA" w:rsidRPr="005134BA" w:rsidRDefault="005134BA" w:rsidP="005134BA">
            <w:pPr>
              <w:rPr>
                <w:color w:val="000000"/>
              </w:rPr>
            </w:pPr>
            <w:r w:rsidRPr="005134BA">
              <w:rPr>
                <w:color w:val="000000"/>
              </w:rPr>
              <w:t>- лидерские качества;</w:t>
            </w:r>
          </w:p>
          <w:p w14:paraId="044DECA4" w14:textId="77777777" w:rsidR="005134BA" w:rsidRPr="005134BA" w:rsidRDefault="005134BA" w:rsidP="005134BA">
            <w:pPr>
              <w:rPr>
                <w:color w:val="000000"/>
              </w:rPr>
            </w:pPr>
            <w:r w:rsidRPr="005134BA">
              <w:rPr>
                <w:color w:val="000000"/>
              </w:rPr>
              <w:t>- навыки публичного выступления;</w:t>
            </w:r>
          </w:p>
          <w:p w14:paraId="3C7C0228" w14:textId="77777777" w:rsidR="005134BA" w:rsidRPr="005134BA" w:rsidRDefault="005134BA" w:rsidP="005134BA">
            <w:pPr>
              <w:rPr>
                <w:color w:val="000000"/>
              </w:rPr>
            </w:pPr>
            <w:r w:rsidRPr="005134BA">
              <w:rPr>
                <w:color w:val="000000"/>
              </w:rPr>
              <w:t xml:space="preserve">- уровень знаний об основополагающих принципах, ценностях и стратегии Международного движения Красного Креста и Красного Полумесяца; Уставе и </w:t>
            </w:r>
            <w:r w:rsidRPr="005134BA">
              <w:rPr>
                <w:color w:val="000000"/>
              </w:rPr>
              <w:lastRenderedPageBreak/>
              <w:t>других основополагающих и стратегических документов Российского Красного Креста; Истории, структуре и основных аспектах текущей деятельности Российского Красного Креста.</w:t>
            </w:r>
          </w:p>
          <w:p w14:paraId="7C6B834E" w14:textId="77777777" w:rsidR="005134BA" w:rsidRPr="005134BA" w:rsidRDefault="005134BA" w:rsidP="005134BA">
            <w:pPr>
              <w:rPr>
                <w:color w:val="000000"/>
              </w:rPr>
            </w:pPr>
          </w:p>
          <w:p w14:paraId="4399522E" w14:textId="77777777" w:rsidR="005134BA" w:rsidRPr="005134BA" w:rsidRDefault="005134BA" w:rsidP="005134BA">
            <w:pPr>
              <w:rPr>
                <w:color w:val="000000"/>
              </w:rPr>
            </w:pPr>
            <w:r w:rsidRPr="005134BA">
              <w:rPr>
                <w:color w:val="000000"/>
              </w:rPr>
              <w:t>Оценка результатов выступления кандидата по Программе и ответов на заданные вопросы по каждому из критериев проводится исходя из следующих баллов:</w:t>
            </w:r>
          </w:p>
          <w:p w14:paraId="6BF27883" w14:textId="77777777" w:rsidR="005134BA" w:rsidRPr="005134BA" w:rsidRDefault="005134BA" w:rsidP="005134BA">
            <w:pPr>
              <w:rPr>
                <w:color w:val="000000"/>
              </w:rPr>
            </w:pPr>
            <w:r w:rsidRPr="005134BA">
              <w:rPr>
                <w:color w:val="000000"/>
              </w:rPr>
              <w:t>- 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14:paraId="50063692" w14:textId="77777777" w:rsidR="005134BA" w:rsidRPr="005134BA" w:rsidRDefault="005134BA" w:rsidP="005134BA">
            <w:pPr>
              <w:rPr>
                <w:color w:val="000000"/>
              </w:rPr>
            </w:pPr>
            <w:r w:rsidRPr="005134BA">
              <w:rPr>
                <w:color w:val="000000"/>
              </w:rPr>
              <w:t>- 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14:paraId="196857FB" w14:textId="77777777" w:rsidR="005134BA" w:rsidRPr="005134BA" w:rsidRDefault="005134BA" w:rsidP="005134BA">
            <w:pPr>
              <w:rPr>
                <w:color w:val="000000"/>
              </w:rPr>
            </w:pPr>
            <w:r w:rsidRPr="005134BA">
              <w:rPr>
                <w:color w:val="000000"/>
              </w:rPr>
              <w:t>- 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14:paraId="530402F6" w14:textId="77777777" w:rsidR="005134BA" w:rsidRPr="005134BA" w:rsidRDefault="005134BA" w:rsidP="005134BA">
            <w:pPr>
              <w:rPr>
                <w:color w:val="000000"/>
              </w:rPr>
            </w:pPr>
            <w:r w:rsidRPr="005134BA">
              <w:rPr>
                <w:color w:val="000000"/>
              </w:rPr>
              <w:t>- 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14:paraId="5BF27BD8" w14:textId="77777777" w:rsidR="005134BA" w:rsidRPr="005134BA" w:rsidRDefault="005134BA" w:rsidP="005134BA">
            <w:pPr>
              <w:rPr>
                <w:color w:val="000000"/>
              </w:rPr>
            </w:pPr>
            <w:r w:rsidRPr="005134BA">
              <w:rPr>
                <w:color w:val="000000"/>
              </w:rPr>
              <w:t>- 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14:paraId="0085FD91" w14:textId="77777777" w:rsidR="005134BA" w:rsidRPr="005134BA" w:rsidRDefault="005134BA" w:rsidP="005134BA">
            <w:pPr>
              <w:rPr>
                <w:color w:val="000000"/>
              </w:rPr>
            </w:pPr>
            <w:r w:rsidRPr="005134BA">
              <w:rPr>
                <w:color w:val="000000"/>
              </w:rPr>
              <w:t>В процессе оценки результатов выступления по Программе членами комиссии используется оценочный лист кандидатов на должность Исполнительного директора СРО ООО РКК по форме согласно приложению №6 к Положению.</w:t>
            </w:r>
          </w:p>
          <w:p w14:paraId="2F5D4CF6" w14:textId="77777777" w:rsidR="005134BA" w:rsidRPr="005134BA" w:rsidRDefault="005134BA" w:rsidP="005134BA">
            <w:pPr>
              <w:rPr>
                <w:color w:val="000000"/>
              </w:rPr>
            </w:pPr>
            <w:r w:rsidRPr="005134BA">
              <w:rPr>
                <w:color w:val="000000"/>
              </w:rPr>
              <w:t>Каждый член комиссии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комиссии.</w:t>
            </w:r>
          </w:p>
          <w:p w14:paraId="295E566E" w14:textId="77777777" w:rsidR="005134BA" w:rsidRPr="005134BA" w:rsidRDefault="005134BA" w:rsidP="005134BA">
            <w:pPr>
              <w:rPr>
                <w:color w:val="000000"/>
              </w:rPr>
            </w:pPr>
            <w:r w:rsidRPr="005134BA">
              <w:rPr>
                <w:color w:val="000000"/>
              </w:rPr>
              <w:t>Комиссия суммирует общую сумму баллов по каждому кандидату, и выставляют каждому кандидату итоговый балл по второму этапу конкурса.</w:t>
            </w:r>
          </w:p>
          <w:p w14:paraId="23268FDE" w14:textId="77777777" w:rsidR="005134BA" w:rsidRPr="005134BA" w:rsidRDefault="005134BA" w:rsidP="005134BA">
            <w:pPr>
              <w:rPr>
                <w:color w:val="000000"/>
              </w:rPr>
            </w:pPr>
            <w:r w:rsidRPr="005134BA">
              <w:rPr>
                <w:color w:val="000000"/>
              </w:rPr>
              <w:t>Итоговые баллы по кандидатам отражаются в протоколе заседания комиссии по результатам проведения конкурса в порядке убывания суммы баллов с указанием фамилии, имени и отчества (последнее при наличии) кандидатов.</w:t>
            </w:r>
          </w:p>
          <w:p w14:paraId="196A07F0" w14:textId="77777777" w:rsidR="005134BA" w:rsidRPr="007D6B89" w:rsidRDefault="005134BA" w:rsidP="005134BA">
            <w:pPr>
              <w:rPr>
                <w:color w:val="000000"/>
              </w:rPr>
            </w:pPr>
            <w:r w:rsidRPr="005134BA">
              <w:rPr>
                <w:color w:val="000000"/>
              </w:rPr>
              <w:t xml:space="preserve">По завершении второго этапа конкурса комиссия подсчитывает по каждому кандидату общее число баллов, полученных при прохождении двух этапов конкурса, </w:t>
            </w:r>
            <w:r w:rsidRPr="005134BA">
              <w:rPr>
                <w:color w:val="000000"/>
              </w:rPr>
              <w:lastRenderedPageBreak/>
              <w:t>данные об этом заносятся</w:t>
            </w:r>
            <w:r>
              <w:rPr>
                <w:color w:val="000000"/>
              </w:rPr>
              <w:t xml:space="preserve"> в протокол заседания комиссии.</w:t>
            </w:r>
          </w:p>
        </w:tc>
      </w:tr>
      <w:tr w:rsidR="005134BA" w14:paraId="4C3BFFE6" w14:textId="77777777" w:rsidTr="009F5FF3">
        <w:tc>
          <w:tcPr>
            <w:tcW w:w="565" w:type="dxa"/>
          </w:tcPr>
          <w:p w14:paraId="2A36D3F6" w14:textId="77777777" w:rsidR="001F2DC6" w:rsidRDefault="005134BA" w:rsidP="009F5FF3">
            <w:pPr>
              <w:jc w:val="center"/>
              <w:rPr>
                <w:color w:val="000000"/>
              </w:rPr>
            </w:pPr>
            <w:r>
              <w:rPr>
                <w:color w:val="000000"/>
              </w:rPr>
              <w:lastRenderedPageBreak/>
              <w:t>14</w:t>
            </w:r>
          </w:p>
        </w:tc>
        <w:tc>
          <w:tcPr>
            <w:tcW w:w="2806" w:type="dxa"/>
          </w:tcPr>
          <w:p w14:paraId="146E4931" w14:textId="77777777" w:rsidR="001F2DC6" w:rsidRDefault="001F2DC6" w:rsidP="009F5FF3">
            <w:pPr>
              <w:rPr>
                <w:color w:val="000000"/>
              </w:rPr>
            </w:pPr>
            <w:r>
              <w:rPr>
                <w:color w:val="000000"/>
              </w:rPr>
              <w:t>Порядок определения победителя конкурса</w:t>
            </w:r>
          </w:p>
        </w:tc>
        <w:tc>
          <w:tcPr>
            <w:tcW w:w="6343" w:type="dxa"/>
          </w:tcPr>
          <w:p w14:paraId="65FA9D33" w14:textId="77777777" w:rsidR="001F2DC6" w:rsidRDefault="001F2DC6" w:rsidP="009F5FF3">
            <w:r w:rsidRPr="00D52924">
              <w:t>Итоговое решение заносится в протокол</w:t>
            </w:r>
            <w:r>
              <w:t xml:space="preserve"> заседания комиссии</w:t>
            </w:r>
            <w:r w:rsidRPr="00D52924">
              <w:t xml:space="preserve">, который подписывается </w:t>
            </w:r>
            <w:r>
              <w:t xml:space="preserve">всеми </w:t>
            </w:r>
            <w:r w:rsidRPr="00D52924">
              <w:t xml:space="preserve">членами </w:t>
            </w:r>
            <w:r>
              <w:t>к</w:t>
            </w:r>
            <w:r w:rsidRPr="00D52924">
              <w:t xml:space="preserve">омиссии. </w:t>
            </w:r>
          </w:p>
          <w:p w14:paraId="5A6D9F28" w14:textId="77777777" w:rsidR="001F2DC6" w:rsidRDefault="001F2DC6" w:rsidP="009F5FF3">
            <w:pPr>
              <w:autoSpaceDE w:val="0"/>
              <w:autoSpaceDN w:val="0"/>
              <w:adjustRightInd w:val="0"/>
              <w:rPr>
                <w:szCs w:val="28"/>
              </w:rPr>
            </w:pPr>
            <w:r>
              <w:rPr>
                <w:szCs w:val="28"/>
              </w:rPr>
              <w:t>Кандидат, набравший наибольшее количество баллов, является победителем конкурса.</w:t>
            </w:r>
          </w:p>
          <w:p w14:paraId="3A7F99CC" w14:textId="77777777" w:rsidR="001F2DC6" w:rsidRDefault="001F2DC6" w:rsidP="009F5FF3">
            <w:pPr>
              <w:rPr>
                <w:color w:val="000000"/>
              </w:rPr>
            </w:pPr>
            <w:r>
              <w:rPr>
                <w:szCs w:val="28"/>
              </w:rPr>
              <w:t>При равенстве баллов у нескольких кандидатов решение комиссии о признании того или иного кандидата победителем конкурса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комиссии.</w:t>
            </w:r>
          </w:p>
        </w:tc>
      </w:tr>
      <w:tr w:rsidR="005134BA" w14:paraId="04C712EC" w14:textId="77777777" w:rsidTr="009F5FF3">
        <w:tc>
          <w:tcPr>
            <w:tcW w:w="565" w:type="dxa"/>
          </w:tcPr>
          <w:p w14:paraId="34D4FDC3" w14:textId="77777777" w:rsidR="001F2DC6" w:rsidRDefault="005134BA" w:rsidP="009F5FF3">
            <w:pPr>
              <w:jc w:val="center"/>
              <w:rPr>
                <w:color w:val="000000"/>
              </w:rPr>
            </w:pPr>
            <w:r>
              <w:rPr>
                <w:color w:val="000000"/>
              </w:rPr>
              <w:t>15</w:t>
            </w:r>
          </w:p>
        </w:tc>
        <w:tc>
          <w:tcPr>
            <w:tcW w:w="2806" w:type="dxa"/>
          </w:tcPr>
          <w:p w14:paraId="6A17E832" w14:textId="77777777" w:rsidR="001F2DC6" w:rsidRDefault="001F2DC6" w:rsidP="009F5FF3">
            <w:pPr>
              <w:rPr>
                <w:color w:val="000000"/>
              </w:rPr>
            </w:pPr>
            <w:r>
              <w:rPr>
                <w:color w:val="000000"/>
              </w:rPr>
              <w:t>Способ уведомления участников конкурса об итогах конкурса</w:t>
            </w:r>
          </w:p>
        </w:tc>
        <w:tc>
          <w:tcPr>
            <w:tcW w:w="6343" w:type="dxa"/>
          </w:tcPr>
          <w:p w14:paraId="3233B582" w14:textId="77777777" w:rsidR="001F2DC6" w:rsidRDefault="001F2DC6" w:rsidP="009F5FF3">
            <w:pPr>
              <w:rPr>
                <w:color w:val="000000"/>
              </w:rPr>
            </w:pPr>
            <w:r w:rsidRPr="00D52924">
              <w:t xml:space="preserve">Каждому </w:t>
            </w:r>
            <w:r>
              <w:t>кандидату к</w:t>
            </w:r>
            <w:r w:rsidRPr="00D52924">
              <w:t xml:space="preserve">омиссия в течение 3 </w:t>
            </w:r>
            <w:r>
              <w:t>рабочих</w:t>
            </w:r>
            <w:r w:rsidRPr="00D52924">
              <w:t xml:space="preserve"> дней со дня принятия решения </w:t>
            </w:r>
            <w:r>
              <w:t>об</w:t>
            </w:r>
            <w:r w:rsidRPr="00D52924">
              <w:t xml:space="preserve"> итога</w:t>
            </w:r>
            <w:r>
              <w:t>х</w:t>
            </w:r>
            <w:r w:rsidRPr="00D52924">
              <w:t xml:space="preserve"> конкурса </w:t>
            </w:r>
            <w:r>
              <w:t>направляет уведомление об итогах конкурса.</w:t>
            </w:r>
          </w:p>
        </w:tc>
      </w:tr>
    </w:tbl>
    <w:p w14:paraId="642DA147" w14:textId="77777777" w:rsidR="001F2DC6" w:rsidRPr="0027732E" w:rsidRDefault="001F2DC6" w:rsidP="001F2DC6">
      <w:pPr>
        <w:jc w:val="center"/>
        <w:rPr>
          <w:color w:val="000000"/>
        </w:rPr>
      </w:pPr>
    </w:p>
    <w:p w14:paraId="45910DD0" w14:textId="77777777" w:rsidR="009F5FF3" w:rsidRDefault="009F5FF3" w:rsidP="001F2DC6">
      <w:pPr>
        <w:ind w:left="5245" w:firstLine="709"/>
      </w:pPr>
      <w:bookmarkStart w:id="15" w:name="_GoBack"/>
      <w:bookmarkEnd w:id="15"/>
    </w:p>
    <w:sectPr w:rsidR="009F5FF3" w:rsidSect="008F208F">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3B0DB" w14:textId="77777777" w:rsidR="005A52DD" w:rsidRDefault="005A52DD" w:rsidP="00755201">
      <w:r>
        <w:separator/>
      </w:r>
    </w:p>
  </w:endnote>
  <w:endnote w:type="continuationSeparator" w:id="0">
    <w:p w14:paraId="58D0D15B" w14:textId="77777777" w:rsidR="005A52DD" w:rsidRDefault="005A52DD" w:rsidP="0075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842A3" w14:textId="77777777" w:rsidR="005A52DD" w:rsidRDefault="005A52DD" w:rsidP="00755201">
      <w:r>
        <w:separator/>
      </w:r>
    </w:p>
  </w:footnote>
  <w:footnote w:type="continuationSeparator" w:id="0">
    <w:p w14:paraId="15D671FA" w14:textId="77777777" w:rsidR="005A52DD" w:rsidRDefault="005A52DD" w:rsidP="00755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5937"/>
    <w:multiLevelType w:val="multilevel"/>
    <w:tmpl w:val="D9D2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73694"/>
    <w:multiLevelType w:val="hybridMultilevel"/>
    <w:tmpl w:val="D2A0C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63221"/>
    <w:multiLevelType w:val="hybridMultilevel"/>
    <w:tmpl w:val="91562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204A97"/>
    <w:multiLevelType w:val="hybridMultilevel"/>
    <w:tmpl w:val="4B08EF0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B8612B6"/>
    <w:multiLevelType w:val="hybridMultilevel"/>
    <w:tmpl w:val="0582C41C"/>
    <w:lvl w:ilvl="0" w:tplc="17067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CF46AA"/>
    <w:multiLevelType w:val="multilevel"/>
    <w:tmpl w:val="65421C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F6"/>
    <w:rsid w:val="000031D3"/>
    <w:rsid w:val="00004F5F"/>
    <w:rsid w:val="00017A8A"/>
    <w:rsid w:val="00040D23"/>
    <w:rsid w:val="000A07E8"/>
    <w:rsid w:val="000E1DE8"/>
    <w:rsid w:val="0012110F"/>
    <w:rsid w:val="001216C8"/>
    <w:rsid w:val="001B508D"/>
    <w:rsid w:val="001E0CC2"/>
    <w:rsid w:val="001E2FB3"/>
    <w:rsid w:val="001E3281"/>
    <w:rsid w:val="001F2DC6"/>
    <w:rsid w:val="00236611"/>
    <w:rsid w:val="00247DA4"/>
    <w:rsid w:val="002B1F3C"/>
    <w:rsid w:val="00303AE7"/>
    <w:rsid w:val="0031147A"/>
    <w:rsid w:val="0033571A"/>
    <w:rsid w:val="00342738"/>
    <w:rsid w:val="003626A9"/>
    <w:rsid w:val="00377501"/>
    <w:rsid w:val="003A6D91"/>
    <w:rsid w:val="003D34A6"/>
    <w:rsid w:val="00407760"/>
    <w:rsid w:val="004646D8"/>
    <w:rsid w:val="004D2266"/>
    <w:rsid w:val="004F597A"/>
    <w:rsid w:val="00510FE6"/>
    <w:rsid w:val="005134BA"/>
    <w:rsid w:val="00557A77"/>
    <w:rsid w:val="0056453C"/>
    <w:rsid w:val="005854C9"/>
    <w:rsid w:val="005A5238"/>
    <w:rsid w:val="005A52DD"/>
    <w:rsid w:val="0065712F"/>
    <w:rsid w:val="00676A52"/>
    <w:rsid w:val="00685652"/>
    <w:rsid w:val="006869DD"/>
    <w:rsid w:val="006A5BE7"/>
    <w:rsid w:val="00755201"/>
    <w:rsid w:val="007B0B4A"/>
    <w:rsid w:val="007D6B89"/>
    <w:rsid w:val="00804BEF"/>
    <w:rsid w:val="008425A4"/>
    <w:rsid w:val="00894179"/>
    <w:rsid w:val="008C56DF"/>
    <w:rsid w:val="008E468C"/>
    <w:rsid w:val="008F208F"/>
    <w:rsid w:val="00901DF9"/>
    <w:rsid w:val="0096022D"/>
    <w:rsid w:val="00966A9D"/>
    <w:rsid w:val="009B273B"/>
    <w:rsid w:val="009F0850"/>
    <w:rsid w:val="009F5FF3"/>
    <w:rsid w:val="00A062B9"/>
    <w:rsid w:val="00A11EDB"/>
    <w:rsid w:val="00A24225"/>
    <w:rsid w:val="00A270D2"/>
    <w:rsid w:val="00A563BB"/>
    <w:rsid w:val="00AD5064"/>
    <w:rsid w:val="00B11082"/>
    <w:rsid w:val="00B3150A"/>
    <w:rsid w:val="00B94D3B"/>
    <w:rsid w:val="00C21003"/>
    <w:rsid w:val="00C312A9"/>
    <w:rsid w:val="00C663B2"/>
    <w:rsid w:val="00C77E12"/>
    <w:rsid w:val="00C83AB0"/>
    <w:rsid w:val="00CE23DF"/>
    <w:rsid w:val="00CF6052"/>
    <w:rsid w:val="00D13FFF"/>
    <w:rsid w:val="00D353DC"/>
    <w:rsid w:val="00D60FE3"/>
    <w:rsid w:val="00D658BA"/>
    <w:rsid w:val="00DA7DE1"/>
    <w:rsid w:val="00E0183A"/>
    <w:rsid w:val="00E841F6"/>
    <w:rsid w:val="00E9649D"/>
    <w:rsid w:val="00F048F3"/>
    <w:rsid w:val="00F167DB"/>
    <w:rsid w:val="00F32854"/>
    <w:rsid w:val="00F456F6"/>
    <w:rsid w:val="00F45D69"/>
    <w:rsid w:val="00F51C90"/>
    <w:rsid w:val="00FC1F51"/>
    <w:rsid w:val="00FF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0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41F6"/>
    <w:rPr>
      <w:color w:val="0000FF" w:themeColor="hyperlink"/>
      <w:u w:val="single"/>
    </w:rPr>
  </w:style>
  <w:style w:type="paragraph" w:customStyle="1" w:styleId="ConsPlusNormal">
    <w:name w:val="ConsPlusNormal"/>
    <w:rsid w:val="0034273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342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208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4">
    <w:name w:val="Table Grid"/>
    <w:basedOn w:val="a1"/>
    <w:rsid w:val="001F2D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
    <w:name w:val="Primer"/>
    <w:autoRedefine/>
    <w:rsid w:val="00C312A9"/>
    <w:pPr>
      <w:autoSpaceDE w:val="0"/>
      <w:autoSpaceDN w:val="0"/>
      <w:adjustRightInd w:val="0"/>
      <w:spacing w:after="0" w:line="240" w:lineRule="auto"/>
      <w:ind w:right="57"/>
    </w:pPr>
    <w:rPr>
      <w:rFonts w:ascii="Times New Roman" w:eastAsia="Calibri" w:hAnsi="Times New Roman" w:cs="Times New Roman"/>
      <w:sz w:val="18"/>
      <w:szCs w:val="18"/>
      <w:lang w:eastAsia="ru-RU"/>
    </w:rPr>
  </w:style>
  <w:style w:type="paragraph" w:styleId="a5">
    <w:name w:val="List Paragraph"/>
    <w:basedOn w:val="a"/>
    <w:uiPriority w:val="34"/>
    <w:qFormat/>
    <w:rsid w:val="00247DA4"/>
    <w:pPr>
      <w:ind w:left="720"/>
      <w:contextualSpacing/>
    </w:pPr>
  </w:style>
  <w:style w:type="paragraph" w:styleId="a6">
    <w:name w:val="Balloon Text"/>
    <w:basedOn w:val="a"/>
    <w:link w:val="a7"/>
    <w:uiPriority w:val="99"/>
    <w:semiHidden/>
    <w:unhideWhenUsed/>
    <w:rsid w:val="00685652"/>
    <w:rPr>
      <w:rFonts w:ascii="Tahoma" w:hAnsi="Tahoma" w:cs="Tahoma"/>
      <w:sz w:val="16"/>
      <w:szCs w:val="16"/>
    </w:rPr>
  </w:style>
  <w:style w:type="character" w:customStyle="1" w:styleId="a7">
    <w:name w:val="Текст выноски Знак"/>
    <w:basedOn w:val="a0"/>
    <w:link w:val="a6"/>
    <w:uiPriority w:val="99"/>
    <w:semiHidden/>
    <w:rsid w:val="00685652"/>
    <w:rPr>
      <w:rFonts w:ascii="Tahoma" w:eastAsia="Times New Roman" w:hAnsi="Tahoma" w:cs="Tahoma"/>
      <w:sz w:val="16"/>
      <w:szCs w:val="16"/>
      <w:lang w:eastAsia="ru-RU"/>
    </w:rPr>
  </w:style>
  <w:style w:type="paragraph" w:styleId="a8">
    <w:name w:val="header"/>
    <w:basedOn w:val="a"/>
    <w:link w:val="a9"/>
    <w:uiPriority w:val="99"/>
    <w:unhideWhenUsed/>
    <w:rsid w:val="00755201"/>
    <w:pPr>
      <w:tabs>
        <w:tab w:val="center" w:pos="4677"/>
        <w:tab w:val="right" w:pos="9355"/>
      </w:tabs>
    </w:pPr>
  </w:style>
  <w:style w:type="character" w:customStyle="1" w:styleId="a9">
    <w:name w:val="Верхний колонтитул Знак"/>
    <w:basedOn w:val="a0"/>
    <w:link w:val="a8"/>
    <w:uiPriority w:val="99"/>
    <w:rsid w:val="0075520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55201"/>
    <w:pPr>
      <w:tabs>
        <w:tab w:val="center" w:pos="4677"/>
        <w:tab w:val="right" w:pos="9355"/>
      </w:tabs>
    </w:pPr>
  </w:style>
  <w:style w:type="character" w:customStyle="1" w:styleId="ab">
    <w:name w:val="Нижний колонтитул Знак"/>
    <w:basedOn w:val="a0"/>
    <w:link w:val="aa"/>
    <w:uiPriority w:val="99"/>
    <w:rsid w:val="0075520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0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41F6"/>
    <w:rPr>
      <w:color w:val="0000FF" w:themeColor="hyperlink"/>
      <w:u w:val="single"/>
    </w:rPr>
  </w:style>
  <w:style w:type="paragraph" w:customStyle="1" w:styleId="ConsPlusNormal">
    <w:name w:val="ConsPlusNormal"/>
    <w:rsid w:val="0034273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342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208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4">
    <w:name w:val="Table Grid"/>
    <w:basedOn w:val="a1"/>
    <w:rsid w:val="001F2D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
    <w:name w:val="Primer"/>
    <w:autoRedefine/>
    <w:rsid w:val="00C312A9"/>
    <w:pPr>
      <w:autoSpaceDE w:val="0"/>
      <w:autoSpaceDN w:val="0"/>
      <w:adjustRightInd w:val="0"/>
      <w:spacing w:after="0" w:line="240" w:lineRule="auto"/>
      <w:ind w:right="57"/>
    </w:pPr>
    <w:rPr>
      <w:rFonts w:ascii="Times New Roman" w:eastAsia="Calibri" w:hAnsi="Times New Roman" w:cs="Times New Roman"/>
      <w:sz w:val="18"/>
      <w:szCs w:val="18"/>
      <w:lang w:eastAsia="ru-RU"/>
    </w:rPr>
  </w:style>
  <w:style w:type="paragraph" w:styleId="a5">
    <w:name w:val="List Paragraph"/>
    <w:basedOn w:val="a"/>
    <w:uiPriority w:val="34"/>
    <w:qFormat/>
    <w:rsid w:val="00247DA4"/>
    <w:pPr>
      <w:ind w:left="720"/>
      <w:contextualSpacing/>
    </w:pPr>
  </w:style>
  <w:style w:type="paragraph" w:styleId="a6">
    <w:name w:val="Balloon Text"/>
    <w:basedOn w:val="a"/>
    <w:link w:val="a7"/>
    <w:uiPriority w:val="99"/>
    <w:semiHidden/>
    <w:unhideWhenUsed/>
    <w:rsid w:val="00685652"/>
    <w:rPr>
      <w:rFonts w:ascii="Tahoma" w:hAnsi="Tahoma" w:cs="Tahoma"/>
      <w:sz w:val="16"/>
      <w:szCs w:val="16"/>
    </w:rPr>
  </w:style>
  <w:style w:type="character" w:customStyle="1" w:styleId="a7">
    <w:name w:val="Текст выноски Знак"/>
    <w:basedOn w:val="a0"/>
    <w:link w:val="a6"/>
    <w:uiPriority w:val="99"/>
    <w:semiHidden/>
    <w:rsid w:val="00685652"/>
    <w:rPr>
      <w:rFonts w:ascii="Tahoma" w:eastAsia="Times New Roman" w:hAnsi="Tahoma" w:cs="Tahoma"/>
      <w:sz w:val="16"/>
      <w:szCs w:val="16"/>
      <w:lang w:eastAsia="ru-RU"/>
    </w:rPr>
  </w:style>
  <w:style w:type="paragraph" w:styleId="a8">
    <w:name w:val="header"/>
    <w:basedOn w:val="a"/>
    <w:link w:val="a9"/>
    <w:uiPriority w:val="99"/>
    <w:unhideWhenUsed/>
    <w:rsid w:val="00755201"/>
    <w:pPr>
      <w:tabs>
        <w:tab w:val="center" w:pos="4677"/>
        <w:tab w:val="right" w:pos="9355"/>
      </w:tabs>
    </w:pPr>
  </w:style>
  <w:style w:type="character" w:customStyle="1" w:styleId="a9">
    <w:name w:val="Верхний колонтитул Знак"/>
    <w:basedOn w:val="a0"/>
    <w:link w:val="a8"/>
    <w:uiPriority w:val="99"/>
    <w:rsid w:val="0075520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55201"/>
    <w:pPr>
      <w:tabs>
        <w:tab w:val="center" w:pos="4677"/>
        <w:tab w:val="right" w:pos="9355"/>
      </w:tabs>
    </w:pPr>
  </w:style>
  <w:style w:type="character" w:customStyle="1" w:styleId="ab">
    <w:name w:val="Нижний колонтитул Знак"/>
    <w:basedOn w:val="a0"/>
    <w:link w:val="aa"/>
    <w:uiPriority w:val="99"/>
    <w:rsid w:val="0075520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9157">
      <w:bodyDiv w:val="1"/>
      <w:marLeft w:val="0"/>
      <w:marRight w:val="0"/>
      <w:marTop w:val="0"/>
      <w:marBottom w:val="0"/>
      <w:divBdr>
        <w:top w:val="none" w:sz="0" w:space="0" w:color="auto"/>
        <w:left w:val="none" w:sz="0" w:space="0" w:color="auto"/>
        <w:bottom w:val="none" w:sz="0" w:space="0" w:color="auto"/>
        <w:right w:val="none" w:sz="0" w:space="0" w:color="auto"/>
      </w:divBdr>
    </w:div>
    <w:div w:id="212122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o66.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18</Pages>
  <Words>5319</Words>
  <Characters>30320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tolga</dc:creator>
  <cp:lastModifiedBy>User</cp:lastModifiedBy>
  <cp:revision>11</cp:revision>
  <cp:lastPrinted>2022-01-11T06:30:00Z</cp:lastPrinted>
  <dcterms:created xsi:type="dcterms:W3CDTF">2021-12-20T05:06:00Z</dcterms:created>
  <dcterms:modified xsi:type="dcterms:W3CDTF">2022-01-11T06:40:00Z</dcterms:modified>
</cp:coreProperties>
</file>